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C1" w:rsidRDefault="00BD70B1">
      <w:pPr>
        <w:spacing w:before="241" w:line="560" w:lineRule="exact"/>
        <w:ind w:left="1346" w:right="1449"/>
        <w:jc w:val="center"/>
        <w:rPr>
          <w:rFonts w:ascii="方正小标宋简体" w:eastAsia="方正小标宋简体"/>
          <w:b/>
          <w:sz w:val="44"/>
          <w:lang w:eastAsia="zh-CN"/>
        </w:rPr>
      </w:pPr>
      <w:bookmarkStart w:id="0" w:name="PO_Content"/>
      <w:bookmarkEnd w:id="0"/>
      <w:r>
        <w:rPr>
          <w:rFonts w:ascii="方正小标宋简体" w:eastAsia="方正小标宋简体" w:hint="eastAsia"/>
          <w:b/>
          <w:sz w:val="44"/>
          <w:lang w:eastAsia="zh-CN"/>
        </w:rPr>
        <w:t>关于</w:t>
      </w:r>
      <w:r w:rsidR="00A00974">
        <w:rPr>
          <w:rFonts w:ascii="方正小标宋简体" w:eastAsia="方正小标宋简体" w:hint="eastAsia"/>
          <w:b/>
          <w:sz w:val="44"/>
          <w:lang w:eastAsia="zh-CN"/>
        </w:rPr>
        <w:t>制订</w:t>
      </w:r>
      <w:r>
        <w:rPr>
          <w:rFonts w:ascii="方正小标宋简体" w:eastAsia="方正小标宋简体" w:hint="eastAsia"/>
          <w:b/>
          <w:sz w:val="44"/>
          <w:lang w:eastAsia="zh-CN"/>
        </w:rPr>
        <w:t xml:space="preserve"> 20</w:t>
      </w:r>
      <w:r w:rsidR="002F4BE3">
        <w:rPr>
          <w:rFonts w:ascii="方正小标宋简体" w:eastAsia="方正小标宋简体" w:hint="eastAsia"/>
          <w:b/>
          <w:sz w:val="44"/>
          <w:lang w:eastAsia="zh-CN"/>
        </w:rPr>
        <w:t>21</w:t>
      </w:r>
      <w:r>
        <w:rPr>
          <w:rFonts w:ascii="方正小标宋简体" w:eastAsia="方正小标宋简体" w:hint="eastAsia"/>
          <w:b/>
          <w:sz w:val="44"/>
          <w:lang w:eastAsia="zh-CN"/>
        </w:rPr>
        <w:t>版</w:t>
      </w:r>
      <w:r w:rsidR="009923C0">
        <w:rPr>
          <w:rFonts w:ascii="方正小标宋简体" w:eastAsia="方正小标宋简体" w:hint="eastAsia"/>
          <w:b/>
          <w:sz w:val="44"/>
          <w:lang w:eastAsia="zh-CN"/>
        </w:rPr>
        <w:t>本科专业人才培养</w:t>
      </w:r>
      <w:r w:rsidR="002F4BE3" w:rsidRPr="002F4BE3">
        <w:rPr>
          <w:rFonts w:ascii="方正小标宋简体" w:eastAsia="方正小标宋简体" w:hint="eastAsia"/>
          <w:b/>
          <w:sz w:val="44"/>
          <w:lang w:eastAsia="zh-CN"/>
        </w:rPr>
        <w:t>方案的</w:t>
      </w:r>
      <w:r w:rsidR="00A00974">
        <w:rPr>
          <w:rFonts w:ascii="方正小标宋简体" w:eastAsia="方正小标宋简体" w:hint="eastAsia"/>
          <w:b/>
          <w:sz w:val="44"/>
          <w:lang w:eastAsia="zh-CN"/>
        </w:rPr>
        <w:t>指导意见</w:t>
      </w:r>
      <w:r w:rsidR="00D15385">
        <w:rPr>
          <w:rFonts w:ascii="方正小标宋简体" w:eastAsia="方正小标宋简体" w:hint="eastAsia"/>
          <w:b/>
          <w:sz w:val="44"/>
          <w:lang w:eastAsia="zh-CN"/>
        </w:rPr>
        <w:t>（试行）</w:t>
      </w:r>
    </w:p>
    <w:p w:rsidR="00BD70B1" w:rsidRPr="00ED60C2" w:rsidRDefault="00BD70B1" w:rsidP="00C00CD8">
      <w:pPr>
        <w:pStyle w:val="a3"/>
        <w:spacing w:before="141" w:line="321" w:lineRule="auto"/>
        <w:ind w:left="129" w:right="116" w:firstLine="635"/>
        <w:jc w:val="both"/>
        <w:rPr>
          <w:spacing w:val="1"/>
          <w:w w:val="99"/>
          <w:lang w:eastAsia="zh-CN"/>
        </w:rPr>
      </w:pPr>
    </w:p>
    <w:p w:rsidR="00BD70B1" w:rsidRDefault="00BD70B1" w:rsidP="00BD70B1">
      <w:pPr>
        <w:pStyle w:val="a3"/>
        <w:spacing w:before="141" w:line="321" w:lineRule="auto"/>
        <w:ind w:left="129" w:right="116"/>
        <w:jc w:val="both"/>
        <w:rPr>
          <w:spacing w:val="1"/>
          <w:w w:val="99"/>
          <w:lang w:eastAsia="zh-CN"/>
        </w:rPr>
      </w:pPr>
      <w:r w:rsidRPr="00BD70B1">
        <w:rPr>
          <w:rFonts w:hint="eastAsia"/>
          <w:spacing w:val="1"/>
          <w:w w:val="99"/>
          <w:lang w:eastAsia="zh-CN"/>
        </w:rPr>
        <w:t>各学院：</w:t>
      </w:r>
    </w:p>
    <w:p w:rsidR="00BD70B1" w:rsidRDefault="00BD70B1" w:rsidP="00BD70B1">
      <w:pPr>
        <w:pStyle w:val="a3"/>
        <w:spacing w:before="141" w:line="321" w:lineRule="auto"/>
        <w:ind w:left="129" w:right="116" w:firstLineChars="200" w:firstLine="632"/>
        <w:jc w:val="both"/>
        <w:rPr>
          <w:spacing w:val="1"/>
          <w:w w:val="99"/>
          <w:lang w:eastAsia="zh-CN"/>
        </w:rPr>
      </w:pPr>
      <w:r w:rsidRPr="00C00CD8">
        <w:rPr>
          <w:spacing w:val="1"/>
          <w:w w:val="99"/>
          <w:lang w:eastAsia="zh-CN"/>
        </w:rPr>
        <w:t>培养方案是</w:t>
      </w:r>
      <w:r w:rsidR="00C00CD8">
        <w:rPr>
          <w:rFonts w:hint="eastAsia"/>
          <w:spacing w:val="1"/>
          <w:w w:val="99"/>
          <w:lang w:eastAsia="zh-CN"/>
        </w:rPr>
        <w:t>我校实施</w:t>
      </w:r>
      <w:r w:rsidR="002F4BE3" w:rsidRPr="00C00CD8">
        <w:rPr>
          <w:rFonts w:hint="eastAsia"/>
          <w:spacing w:val="1"/>
          <w:w w:val="99"/>
          <w:lang w:eastAsia="zh-CN"/>
        </w:rPr>
        <w:t>本科</w:t>
      </w:r>
      <w:r>
        <w:rPr>
          <w:rFonts w:hint="eastAsia"/>
          <w:spacing w:val="1"/>
          <w:w w:val="99"/>
          <w:lang w:eastAsia="zh-CN"/>
        </w:rPr>
        <w:t>专业</w:t>
      </w:r>
      <w:r w:rsidR="00C00CD8" w:rsidRPr="00C00CD8">
        <w:rPr>
          <w:rFonts w:hint="eastAsia"/>
          <w:spacing w:val="1"/>
          <w:w w:val="99"/>
          <w:lang w:eastAsia="zh-CN"/>
        </w:rPr>
        <w:t>人才</w:t>
      </w:r>
      <w:r w:rsidRPr="00C00CD8">
        <w:rPr>
          <w:spacing w:val="1"/>
          <w:w w:val="99"/>
          <w:lang w:eastAsia="zh-CN"/>
        </w:rPr>
        <w:t>培养工作的</w:t>
      </w:r>
      <w:r w:rsidR="00C00CD8">
        <w:rPr>
          <w:rFonts w:hint="eastAsia"/>
          <w:spacing w:val="1"/>
          <w:w w:val="99"/>
          <w:lang w:eastAsia="zh-CN"/>
        </w:rPr>
        <w:t>根本性和</w:t>
      </w:r>
      <w:r w:rsidRPr="00C00CD8">
        <w:rPr>
          <w:spacing w:val="1"/>
          <w:w w:val="99"/>
          <w:lang w:eastAsia="zh-CN"/>
        </w:rPr>
        <w:t>指导性文件，</w:t>
      </w:r>
      <w:r w:rsidR="00C00CD8" w:rsidRPr="00C00CD8">
        <w:rPr>
          <w:rFonts w:hint="eastAsia"/>
          <w:spacing w:val="1"/>
          <w:w w:val="99"/>
          <w:lang w:eastAsia="zh-CN"/>
        </w:rPr>
        <w:t>是学校安排教学任务、组织教学过程、实施质量管理的重要依据</w:t>
      </w:r>
      <w:r w:rsidR="00C00CD8">
        <w:rPr>
          <w:rFonts w:hint="eastAsia"/>
          <w:spacing w:val="1"/>
          <w:w w:val="99"/>
          <w:lang w:eastAsia="zh-CN"/>
        </w:rPr>
        <w:t>，也是</w:t>
      </w:r>
      <w:r w:rsidR="00C00CD8" w:rsidRPr="00C00CD8">
        <w:rPr>
          <w:rFonts w:hint="eastAsia"/>
          <w:spacing w:val="1"/>
          <w:w w:val="99"/>
          <w:lang w:eastAsia="zh-CN"/>
        </w:rPr>
        <w:t>学生进行</w:t>
      </w:r>
      <w:r>
        <w:rPr>
          <w:rFonts w:hint="eastAsia"/>
          <w:spacing w:val="1"/>
          <w:w w:val="99"/>
          <w:lang w:eastAsia="zh-CN"/>
        </w:rPr>
        <w:t>个性化</w:t>
      </w:r>
      <w:r w:rsidR="00C00CD8" w:rsidRPr="00C00CD8">
        <w:rPr>
          <w:rFonts w:hint="eastAsia"/>
          <w:spacing w:val="1"/>
          <w:w w:val="99"/>
          <w:lang w:eastAsia="zh-CN"/>
        </w:rPr>
        <w:t>学习规划的主要依据，</w:t>
      </w:r>
      <w:r w:rsidR="00C00CD8" w:rsidRPr="00C00CD8">
        <w:rPr>
          <w:spacing w:val="1"/>
          <w:w w:val="99"/>
          <w:lang w:eastAsia="zh-CN"/>
        </w:rPr>
        <w:t>是</w:t>
      </w:r>
      <w:r w:rsidR="00C00CD8" w:rsidRPr="00C00CD8">
        <w:rPr>
          <w:rFonts w:hint="eastAsia"/>
          <w:spacing w:val="1"/>
          <w:w w:val="99"/>
          <w:lang w:eastAsia="zh-CN"/>
        </w:rPr>
        <w:t>落实本科</w:t>
      </w:r>
      <w:r w:rsidR="00C00CD8" w:rsidRPr="00C00CD8">
        <w:rPr>
          <w:spacing w:val="1"/>
          <w:w w:val="99"/>
          <w:lang w:eastAsia="zh-CN"/>
        </w:rPr>
        <w:t>生培养目标和质量要求的具体体现</w:t>
      </w:r>
      <w:r w:rsidR="00C00CD8" w:rsidRPr="00C00CD8">
        <w:rPr>
          <w:rFonts w:hint="eastAsia"/>
          <w:spacing w:val="1"/>
          <w:w w:val="99"/>
          <w:lang w:eastAsia="zh-CN"/>
        </w:rPr>
        <w:t>。</w:t>
      </w:r>
      <w:r w:rsidR="00405D86">
        <w:rPr>
          <w:rFonts w:hint="eastAsia"/>
          <w:spacing w:val="1"/>
          <w:w w:val="99"/>
          <w:lang w:eastAsia="zh-CN"/>
        </w:rPr>
        <w:t>为</w:t>
      </w:r>
      <w:r w:rsidR="00405D86" w:rsidRPr="00405D86">
        <w:rPr>
          <w:rFonts w:hint="eastAsia"/>
          <w:spacing w:val="1"/>
          <w:w w:val="99"/>
          <w:lang w:eastAsia="zh-CN"/>
        </w:rPr>
        <w:t>进一步深化教学改革，创新人才培养模式，提高人才培养质量，</w:t>
      </w:r>
      <w:r w:rsidR="00D532C6" w:rsidRPr="00BD70B1">
        <w:rPr>
          <w:spacing w:val="1"/>
          <w:w w:val="99"/>
          <w:lang w:eastAsia="zh-CN"/>
        </w:rPr>
        <w:t>现</w:t>
      </w:r>
      <w:r w:rsidR="00D532C6">
        <w:rPr>
          <w:spacing w:val="1"/>
          <w:w w:val="99"/>
          <w:lang w:eastAsia="zh-CN"/>
        </w:rPr>
        <w:t>就</w:t>
      </w:r>
      <w:r w:rsidR="00D532C6" w:rsidRPr="00BD70B1">
        <w:rPr>
          <w:spacing w:val="1"/>
          <w:w w:val="99"/>
          <w:lang w:eastAsia="zh-CN"/>
        </w:rPr>
        <w:t>制</w:t>
      </w:r>
      <w:r w:rsidR="00D532C6">
        <w:rPr>
          <w:rFonts w:hint="eastAsia"/>
          <w:spacing w:val="1"/>
          <w:w w:val="99"/>
          <w:lang w:eastAsia="zh-CN"/>
        </w:rPr>
        <w:t>订</w:t>
      </w:r>
      <w:r w:rsidR="00D532C6" w:rsidRPr="00BD70B1">
        <w:rPr>
          <w:spacing w:val="1"/>
          <w:w w:val="99"/>
          <w:lang w:eastAsia="zh-CN"/>
        </w:rPr>
        <w:t>20</w:t>
      </w:r>
      <w:r w:rsidR="00D532C6">
        <w:rPr>
          <w:rFonts w:hint="eastAsia"/>
          <w:spacing w:val="1"/>
          <w:w w:val="99"/>
          <w:lang w:eastAsia="zh-CN"/>
        </w:rPr>
        <w:t>21</w:t>
      </w:r>
      <w:r w:rsidR="00D532C6" w:rsidRPr="00BD70B1">
        <w:rPr>
          <w:spacing w:val="1"/>
          <w:w w:val="99"/>
          <w:lang w:eastAsia="zh-CN"/>
        </w:rPr>
        <w:t>版</w:t>
      </w:r>
      <w:r w:rsidR="009923C0">
        <w:rPr>
          <w:spacing w:val="1"/>
          <w:w w:val="99"/>
          <w:lang w:eastAsia="zh-CN"/>
        </w:rPr>
        <w:t>本科专业人才培养</w:t>
      </w:r>
      <w:r w:rsidR="00D532C6" w:rsidRPr="00BD70B1">
        <w:rPr>
          <w:spacing w:val="1"/>
          <w:w w:val="99"/>
          <w:lang w:eastAsia="zh-CN"/>
        </w:rPr>
        <w:t>方案</w:t>
      </w:r>
      <w:r w:rsidRPr="00BD70B1">
        <w:rPr>
          <w:spacing w:val="1"/>
          <w:w w:val="99"/>
          <w:lang w:eastAsia="zh-CN"/>
        </w:rPr>
        <w:t>工作</w:t>
      </w:r>
      <w:r w:rsidR="00D532C6">
        <w:rPr>
          <w:spacing w:val="1"/>
          <w:w w:val="99"/>
          <w:lang w:eastAsia="zh-CN"/>
        </w:rPr>
        <w:t>提出如下指导意见。</w:t>
      </w:r>
    </w:p>
    <w:p w:rsidR="00A859C1" w:rsidRPr="00E629F1" w:rsidRDefault="00E629F1" w:rsidP="00E629F1">
      <w:pPr>
        <w:pStyle w:val="a3"/>
        <w:spacing w:before="141" w:line="321" w:lineRule="auto"/>
        <w:ind w:left="129" w:right="116" w:firstLineChars="200" w:firstLine="632"/>
        <w:jc w:val="both"/>
        <w:rPr>
          <w:rFonts w:ascii="黑体" w:eastAsia="黑体" w:hAnsi="黑体"/>
          <w:spacing w:val="1"/>
          <w:w w:val="99"/>
          <w:lang w:eastAsia="zh-CN"/>
        </w:rPr>
      </w:pPr>
      <w:r w:rsidRPr="00E629F1">
        <w:rPr>
          <w:rFonts w:ascii="黑体" w:eastAsia="黑体" w:hAnsi="黑体" w:hint="eastAsia"/>
          <w:spacing w:val="1"/>
          <w:w w:val="99"/>
          <w:lang w:eastAsia="zh-CN"/>
        </w:rPr>
        <w:t>一、</w:t>
      </w:r>
      <w:r w:rsidR="00D532C6" w:rsidRPr="00D532C6">
        <w:rPr>
          <w:rFonts w:ascii="黑体" w:eastAsia="黑体" w:hAnsi="黑体"/>
          <w:spacing w:val="1"/>
          <w:w w:val="99"/>
          <w:lang w:eastAsia="zh-CN"/>
        </w:rPr>
        <w:t>指导思想</w:t>
      </w:r>
    </w:p>
    <w:p w:rsidR="00477541" w:rsidRDefault="00477541" w:rsidP="00477541">
      <w:pPr>
        <w:pStyle w:val="a3"/>
        <w:spacing w:before="141" w:line="321" w:lineRule="auto"/>
        <w:ind w:left="129" w:right="116" w:firstLine="635"/>
        <w:jc w:val="both"/>
        <w:rPr>
          <w:spacing w:val="1"/>
          <w:w w:val="99"/>
          <w:lang w:eastAsia="zh-CN"/>
        </w:rPr>
      </w:pPr>
      <w:r w:rsidRPr="00477541">
        <w:rPr>
          <w:rFonts w:hint="eastAsia"/>
          <w:spacing w:val="1"/>
          <w:w w:val="99"/>
          <w:lang w:eastAsia="zh-CN"/>
        </w:rPr>
        <w:t>以习近平新时代中国特色社会主义思想为指导，全面贯彻党的教育方针，</w:t>
      </w:r>
      <w:r w:rsidR="00D532C6" w:rsidRPr="00477541">
        <w:rPr>
          <w:rFonts w:hint="eastAsia"/>
          <w:spacing w:val="1"/>
          <w:w w:val="99"/>
          <w:lang w:eastAsia="zh-CN"/>
        </w:rPr>
        <w:t>落实</w:t>
      </w:r>
      <w:r w:rsidRPr="00477541">
        <w:rPr>
          <w:rFonts w:hint="eastAsia"/>
          <w:spacing w:val="1"/>
          <w:w w:val="99"/>
          <w:lang w:eastAsia="zh-CN"/>
        </w:rPr>
        <w:t>立德树人根本任务，</w:t>
      </w:r>
      <w:r w:rsidR="005F1C49" w:rsidRPr="00477541">
        <w:rPr>
          <w:rFonts w:hint="eastAsia"/>
          <w:spacing w:val="1"/>
          <w:w w:val="99"/>
          <w:lang w:eastAsia="zh-CN"/>
        </w:rPr>
        <w:t>落实</w:t>
      </w:r>
      <w:r w:rsidR="00B46B45" w:rsidRPr="00B46B45">
        <w:rPr>
          <w:rFonts w:hint="eastAsia"/>
          <w:spacing w:val="1"/>
          <w:w w:val="99"/>
          <w:lang w:eastAsia="zh-CN"/>
        </w:rPr>
        <w:t>“</w:t>
      </w:r>
      <w:r w:rsidR="005F1C49" w:rsidRPr="00B46B45">
        <w:rPr>
          <w:spacing w:val="1"/>
          <w:w w:val="99"/>
          <w:lang w:eastAsia="zh-CN"/>
        </w:rPr>
        <w:t>五育</w:t>
      </w:r>
      <w:r w:rsidR="001E0D80" w:rsidRPr="00B46B45">
        <w:rPr>
          <w:rFonts w:hint="eastAsia"/>
          <w:spacing w:val="1"/>
          <w:w w:val="99"/>
          <w:lang w:eastAsia="zh-CN"/>
        </w:rPr>
        <w:t>”</w:t>
      </w:r>
      <w:r w:rsidR="005F1C49" w:rsidRPr="00B46B45">
        <w:rPr>
          <w:spacing w:val="1"/>
          <w:w w:val="99"/>
          <w:lang w:eastAsia="zh-CN"/>
        </w:rPr>
        <w:t>并举</w:t>
      </w:r>
      <w:r w:rsidR="005F1C49" w:rsidRPr="00B46B45">
        <w:rPr>
          <w:rFonts w:hint="eastAsia"/>
          <w:spacing w:val="1"/>
          <w:w w:val="99"/>
          <w:lang w:eastAsia="zh-CN"/>
        </w:rPr>
        <w:t>基本要求，</w:t>
      </w:r>
      <w:r w:rsidRPr="00B46B45">
        <w:rPr>
          <w:rFonts w:hint="eastAsia"/>
          <w:spacing w:val="1"/>
          <w:w w:val="99"/>
          <w:lang w:eastAsia="zh-CN"/>
        </w:rPr>
        <w:t>准确把握高等教育基本规律和人才成长</w:t>
      </w:r>
      <w:r w:rsidRPr="00477541">
        <w:rPr>
          <w:rFonts w:hint="eastAsia"/>
          <w:spacing w:val="1"/>
          <w:w w:val="99"/>
          <w:lang w:eastAsia="zh-CN"/>
        </w:rPr>
        <w:t>规律，科学合理确定专业人才培养定位与目标，完善人才培养质量标准，</w:t>
      </w:r>
      <w:r w:rsidR="005F1C49">
        <w:rPr>
          <w:rFonts w:hint="eastAsia"/>
          <w:spacing w:val="1"/>
          <w:w w:val="99"/>
          <w:lang w:eastAsia="zh-CN"/>
        </w:rPr>
        <w:t>优化课程体系</w:t>
      </w:r>
      <w:r w:rsidRPr="00477541">
        <w:rPr>
          <w:rFonts w:hint="eastAsia"/>
          <w:spacing w:val="1"/>
          <w:w w:val="99"/>
          <w:lang w:eastAsia="zh-CN"/>
        </w:rPr>
        <w:t>，</w:t>
      </w:r>
      <w:r w:rsidRPr="00477541">
        <w:rPr>
          <w:spacing w:val="1"/>
          <w:w w:val="99"/>
          <w:lang w:eastAsia="zh-CN"/>
        </w:rPr>
        <w:t>着力培养德智体美劳全面发展，有社会责任、有创新精神、有专门知识、有实践能力、有健康身心的应用型高级专门人才。</w:t>
      </w:r>
    </w:p>
    <w:p w:rsidR="005F1C49" w:rsidRPr="00E629F1" w:rsidRDefault="005F1C49" w:rsidP="005F1C49">
      <w:pPr>
        <w:pStyle w:val="a3"/>
        <w:spacing w:before="141" w:line="321" w:lineRule="auto"/>
        <w:ind w:left="129" w:right="116" w:firstLineChars="200" w:firstLine="632"/>
        <w:jc w:val="both"/>
        <w:rPr>
          <w:rFonts w:ascii="黑体" w:eastAsia="黑体" w:hAnsi="黑体"/>
          <w:spacing w:val="1"/>
          <w:w w:val="99"/>
          <w:lang w:eastAsia="zh-CN"/>
        </w:rPr>
      </w:pPr>
      <w:r>
        <w:rPr>
          <w:rFonts w:ascii="黑体" w:eastAsia="黑体" w:hAnsi="黑体" w:hint="eastAsia"/>
          <w:spacing w:val="1"/>
          <w:w w:val="99"/>
          <w:lang w:eastAsia="zh-CN"/>
        </w:rPr>
        <w:t>二</w:t>
      </w:r>
      <w:r w:rsidRPr="00E629F1">
        <w:rPr>
          <w:rFonts w:ascii="黑体" w:eastAsia="黑体" w:hAnsi="黑体" w:hint="eastAsia"/>
          <w:spacing w:val="1"/>
          <w:w w:val="99"/>
          <w:lang w:eastAsia="zh-CN"/>
        </w:rPr>
        <w:t>、</w:t>
      </w:r>
      <w:r>
        <w:rPr>
          <w:rFonts w:ascii="黑体" w:eastAsia="黑体" w:hAnsi="黑体" w:hint="eastAsia"/>
          <w:spacing w:val="1"/>
          <w:w w:val="99"/>
          <w:lang w:eastAsia="zh-CN"/>
        </w:rPr>
        <w:t>基本要求</w:t>
      </w:r>
    </w:p>
    <w:p w:rsidR="00C237C0" w:rsidRDefault="005F1C49">
      <w:pPr>
        <w:pStyle w:val="a3"/>
        <w:spacing w:before="141" w:line="321" w:lineRule="auto"/>
        <w:ind w:left="129" w:right="116" w:firstLine="635"/>
        <w:jc w:val="both"/>
        <w:rPr>
          <w:w w:val="99"/>
          <w:lang w:eastAsia="zh-CN"/>
        </w:rPr>
      </w:pPr>
      <w:r>
        <w:rPr>
          <w:rFonts w:hint="eastAsia"/>
          <w:spacing w:val="1"/>
          <w:w w:val="99"/>
          <w:lang w:eastAsia="zh-CN"/>
        </w:rPr>
        <w:t>1</w:t>
      </w:r>
      <w:r w:rsidR="00BD70B1">
        <w:rPr>
          <w:spacing w:val="1"/>
          <w:w w:val="99"/>
          <w:lang w:eastAsia="zh-CN"/>
        </w:rPr>
        <w:t>.</w:t>
      </w:r>
      <w:r w:rsidR="00F31F25">
        <w:rPr>
          <w:rFonts w:hint="eastAsia"/>
          <w:lang w:eastAsia="zh-CN"/>
        </w:rPr>
        <w:t>严格按照</w:t>
      </w:r>
      <w:r w:rsidR="00C675A7" w:rsidRPr="00C675A7">
        <w:rPr>
          <w:rFonts w:hint="eastAsia"/>
          <w:w w:val="99"/>
          <w:lang w:eastAsia="zh-CN"/>
        </w:rPr>
        <w:t>《普通高等学校本科专业类教学质量国家标准》</w:t>
      </w:r>
      <w:r w:rsidR="00B46B45" w:rsidRPr="00B46B45">
        <w:rPr>
          <w:rFonts w:hint="eastAsia"/>
          <w:w w:val="99"/>
          <w:lang w:eastAsia="zh-CN"/>
        </w:rPr>
        <w:t>（以下简称《国标》）</w:t>
      </w:r>
      <w:r w:rsidR="00F31F25">
        <w:rPr>
          <w:rFonts w:hint="eastAsia"/>
          <w:w w:val="99"/>
          <w:lang w:eastAsia="zh-CN"/>
        </w:rPr>
        <w:t>规定要求</w:t>
      </w:r>
      <w:r w:rsidR="00C675A7" w:rsidRPr="00C675A7">
        <w:rPr>
          <w:rFonts w:hint="eastAsia"/>
          <w:w w:val="99"/>
          <w:lang w:eastAsia="zh-CN"/>
        </w:rPr>
        <w:t>，工科专业</w:t>
      </w:r>
      <w:r w:rsidR="008605E4">
        <w:rPr>
          <w:rFonts w:hint="eastAsia"/>
          <w:w w:val="99"/>
          <w:lang w:eastAsia="zh-CN"/>
        </w:rPr>
        <w:t>应</w:t>
      </w:r>
      <w:r w:rsidR="00C675A7" w:rsidRPr="00C675A7">
        <w:rPr>
          <w:rFonts w:hint="eastAsia"/>
          <w:w w:val="99"/>
          <w:lang w:eastAsia="zh-CN"/>
        </w:rPr>
        <w:t>符合国际实质等效专业认证要求，师范类</w:t>
      </w:r>
      <w:r w:rsidR="00C675A7" w:rsidRPr="0083297E">
        <w:rPr>
          <w:rFonts w:hint="eastAsia"/>
          <w:w w:val="99"/>
          <w:lang w:eastAsia="zh-CN"/>
        </w:rPr>
        <w:t>专业</w:t>
      </w:r>
      <w:r w:rsidR="008605E4">
        <w:rPr>
          <w:rFonts w:hint="eastAsia"/>
          <w:w w:val="99"/>
          <w:lang w:eastAsia="zh-CN"/>
        </w:rPr>
        <w:t>应</w:t>
      </w:r>
      <w:r w:rsidR="00C675A7" w:rsidRPr="0083297E">
        <w:rPr>
          <w:rFonts w:hint="eastAsia"/>
          <w:w w:val="99"/>
          <w:lang w:eastAsia="zh-CN"/>
        </w:rPr>
        <w:t>符合教育部关于师范类专业认证要求。</w:t>
      </w:r>
      <w:r w:rsidR="00E633E7" w:rsidRPr="00C6701B">
        <w:rPr>
          <w:rFonts w:hint="eastAsia"/>
          <w:w w:val="99"/>
          <w:lang w:eastAsia="zh-CN"/>
        </w:rPr>
        <w:t>加快</w:t>
      </w:r>
      <w:r w:rsidR="00E633E7">
        <w:rPr>
          <w:rFonts w:hint="eastAsia"/>
          <w:w w:val="99"/>
          <w:lang w:eastAsia="zh-CN"/>
        </w:rPr>
        <w:t>实施</w:t>
      </w:r>
      <w:r w:rsidR="00E633E7" w:rsidRPr="00C6701B">
        <w:rPr>
          <w:rFonts w:hint="eastAsia"/>
          <w:w w:val="99"/>
          <w:lang w:eastAsia="zh-CN"/>
        </w:rPr>
        <w:t>“六卓越一拔尖”计划（</w:t>
      </w:r>
      <w:r w:rsidR="00E633E7" w:rsidRPr="00C6701B">
        <w:rPr>
          <w:w w:val="99"/>
          <w:lang w:eastAsia="zh-CN"/>
        </w:rPr>
        <w:t>2.0版）</w:t>
      </w:r>
      <w:r w:rsidR="00E633E7">
        <w:rPr>
          <w:rFonts w:hint="eastAsia"/>
          <w:w w:val="99"/>
          <w:lang w:eastAsia="zh-CN"/>
        </w:rPr>
        <w:t>，瞄准</w:t>
      </w:r>
      <w:r w:rsidR="00E633E7" w:rsidRPr="00E633E7">
        <w:rPr>
          <w:rFonts w:hint="eastAsia"/>
          <w:w w:val="99"/>
          <w:lang w:eastAsia="zh-CN"/>
        </w:rPr>
        <w:t>“四新”</w:t>
      </w:r>
      <w:r w:rsidR="00E633E7">
        <w:rPr>
          <w:rFonts w:hint="eastAsia"/>
          <w:w w:val="99"/>
          <w:lang w:eastAsia="zh-CN"/>
        </w:rPr>
        <w:t>建设目标</w:t>
      </w:r>
      <w:r w:rsidR="000B4646">
        <w:rPr>
          <w:rFonts w:hint="eastAsia"/>
          <w:w w:val="99"/>
          <w:lang w:eastAsia="zh-CN"/>
        </w:rPr>
        <w:t>和规范。</w:t>
      </w:r>
    </w:p>
    <w:p w:rsidR="005F1C49" w:rsidRDefault="005F1C49">
      <w:pPr>
        <w:pStyle w:val="a3"/>
        <w:spacing w:before="141" w:line="321" w:lineRule="auto"/>
        <w:ind w:left="129" w:right="116" w:firstLine="635"/>
        <w:jc w:val="both"/>
        <w:rPr>
          <w:spacing w:val="1"/>
          <w:w w:val="99"/>
          <w:lang w:eastAsia="zh-CN"/>
        </w:rPr>
      </w:pPr>
      <w:r>
        <w:rPr>
          <w:rFonts w:hint="eastAsia"/>
          <w:w w:val="99"/>
          <w:lang w:eastAsia="zh-CN"/>
        </w:rPr>
        <w:t>2.</w:t>
      </w:r>
      <w:r w:rsidR="00DF606E" w:rsidRPr="00DF606E">
        <w:rPr>
          <w:rFonts w:hint="eastAsia"/>
          <w:spacing w:val="1"/>
          <w:w w:val="99"/>
          <w:lang w:eastAsia="zh-CN"/>
        </w:rPr>
        <w:t xml:space="preserve"> </w:t>
      </w:r>
      <w:r w:rsidR="00DF606E" w:rsidRPr="00477541">
        <w:rPr>
          <w:rFonts w:hint="eastAsia"/>
          <w:spacing w:val="1"/>
          <w:w w:val="99"/>
          <w:lang w:eastAsia="zh-CN"/>
        </w:rPr>
        <w:t>落实</w:t>
      </w:r>
      <w:r w:rsidR="00B46B45" w:rsidRPr="00B46B45">
        <w:rPr>
          <w:rFonts w:hint="eastAsia"/>
          <w:spacing w:val="1"/>
          <w:w w:val="99"/>
          <w:lang w:eastAsia="zh-CN"/>
        </w:rPr>
        <w:t>“</w:t>
      </w:r>
      <w:r w:rsidR="00DF606E" w:rsidRPr="00B46B45">
        <w:rPr>
          <w:spacing w:val="1"/>
          <w:w w:val="99"/>
          <w:lang w:eastAsia="zh-CN"/>
        </w:rPr>
        <w:t>五育</w:t>
      </w:r>
      <w:r w:rsidR="001E0D80" w:rsidRPr="00B46B45">
        <w:rPr>
          <w:rFonts w:hint="eastAsia"/>
          <w:spacing w:val="1"/>
          <w:w w:val="99"/>
          <w:lang w:eastAsia="zh-CN"/>
        </w:rPr>
        <w:t>”</w:t>
      </w:r>
      <w:r w:rsidR="00DF606E" w:rsidRPr="00B46B45">
        <w:rPr>
          <w:spacing w:val="1"/>
          <w:w w:val="99"/>
          <w:lang w:eastAsia="zh-CN"/>
        </w:rPr>
        <w:t>并举</w:t>
      </w:r>
      <w:r w:rsidR="00B46B45" w:rsidRPr="00B46B45">
        <w:rPr>
          <w:rFonts w:hint="eastAsia"/>
          <w:spacing w:val="1"/>
          <w:w w:val="99"/>
          <w:lang w:eastAsia="zh-CN"/>
        </w:rPr>
        <w:t>教育</w:t>
      </w:r>
      <w:r w:rsidR="00DF606E" w:rsidRPr="00B46B45">
        <w:rPr>
          <w:rFonts w:hint="eastAsia"/>
          <w:spacing w:val="1"/>
          <w:w w:val="99"/>
          <w:lang w:eastAsia="zh-CN"/>
        </w:rPr>
        <w:t>要求</w:t>
      </w:r>
      <w:r w:rsidR="00B46B45">
        <w:rPr>
          <w:rFonts w:hint="eastAsia"/>
          <w:spacing w:val="1"/>
          <w:w w:val="99"/>
          <w:lang w:eastAsia="zh-CN"/>
        </w:rPr>
        <w:t>。</w:t>
      </w:r>
      <w:r w:rsidR="00DF606E" w:rsidRPr="00B46B45">
        <w:rPr>
          <w:rFonts w:hint="eastAsia"/>
          <w:w w:val="99"/>
          <w:lang w:eastAsia="zh-CN"/>
        </w:rPr>
        <w:t>思</w:t>
      </w:r>
      <w:r w:rsidR="00DF606E" w:rsidRPr="0083297E">
        <w:rPr>
          <w:rFonts w:hint="eastAsia"/>
          <w:w w:val="99"/>
          <w:lang w:eastAsia="zh-CN"/>
        </w:rPr>
        <w:t>想政治教育、体育教育、</w:t>
      </w:r>
      <w:r w:rsidR="00DF606E" w:rsidRPr="0083297E">
        <w:rPr>
          <w:rFonts w:hint="eastAsia"/>
          <w:w w:val="99"/>
          <w:lang w:eastAsia="zh-CN"/>
        </w:rPr>
        <w:lastRenderedPageBreak/>
        <w:t>美育教育</w:t>
      </w:r>
      <w:r w:rsidR="00DF606E">
        <w:rPr>
          <w:rFonts w:hint="eastAsia"/>
          <w:w w:val="99"/>
          <w:lang w:eastAsia="zh-CN"/>
        </w:rPr>
        <w:t>、</w:t>
      </w:r>
      <w:r w:rsidR="00DF606E" w:rsidRPr="0083297E">
        <w:rPr>
          <w:rFonts w:hint="eastAsia"/>
          <w:w w:val="99"/>
          <w:lang w:eastAsia="zh-CN"/>
        </w:rPr>
        <w:t>劳动教育</w:t>
      </w:r>
      <w:r w:rsidR="00DF606E">
        <w:rPr>
          <w:rFonts w:hint="eastAsia"/>
          <w:w w:val="99"/>
          <w:lang w:eastAsia="zh-CN"/>
        </w:rPr>
        <w:t>、军事理论教育、心理健康教育及创新创业教育需</w:t>
      </w:r>
      <w:r w:rsidR="00DF606E" w:rsidRPr="0083297E">
        <w:rPr>
          <w:rFonts w:hint="eastAsia"/>
          <w:bCs/>
          <w:w w:val="99"/>
          <w:lang w:eastAsia="zh-CN"/>
        </w:rPr>
        <w:t>遵照</w:t>
      </w:r>
      <w:r w:rsidR="001E0D80" w:rsidRPr="00C237C0">
        <w:rPr>
          <w:rFonts w:hint="eastAsia"/>
          <w:bCs/>
          <w:w w:val="99"/>
          <w:lang w:eastAsia="zh-CN"/>
        </w:rPr>
        <w:t>国务院</w:t>
      </w:r>
      <w:r w:rsidR="00DF606E">
        <w:rPr>
          <w:rFonts w:hint="eastAsia"/>
          <w:bCs/>
          <w:w w:val="99"/>
          <w:lang w:eastAsia="zh-CN"/>
        </w:rPr>
        <w:t>及</w:t>
      </w:r>
      <w:r w:rsidR="001E0D80">
        <w:rPr>
          <w:rFonts w:hint="eastAsia"/>
          <w:bCs/>
          <w:w w:val="99"/>
          <w:lang w:eastAsia="zh-CN"/>
        </w:rPr>
        <w:t>教育部</w:t>
      </w:r>
      <w:r w:rsidR="00DF606E" w:rsidRPr="0083297E">
        <w:rPr>
          <w:rFonts w:hint="eastAsia"/>
          <w:w w:val="99"/>
          <w:lang w:eastAsia="zh-CN"/>
        </w:rPr>
        <w:t>相关文件要求</w:t>
      </w:r>
      <w:r w:rsidR="00DF606E">
        <w:rPr>
          <w:rFonts w:hint="eastAsia"/>
          <w:w w:val="99"/>
          <w:lang w:eastAsia="zh-CN"/>
        </w:rPr>
        <w:t>。</w:t>
      </w:r>
    </w:p>
    <w:p w:rsidR="00DF606E" w:rsidRPr="00DF606E" w:rsidRDefault="00DF606E">
      <w:pPr>
        <w:pStyle w:val="a3"/>
        <w:spacing w:before="141" w:line="321" w:lineRule="auto"/>
        <w:ind w:left="129" w:right="116" w:firstLine="635"/>
        <w:jc w:val="both"/>
        <w:rPr>
          <w:w w:val="99"/>
          <w:lang w:eastAsia="zh-CN"/>
        </w:rPr>
      </w:pPr>
      <w:r>
        <w:rPr>
          <w:rFonts w:hint="eastAsia"/>
          <w:w w:val="99"/>
          <w:lang w:eastAsia="zh-CN"/>
        </w:rPr>
        <w:t>3.优化课程体系，统筹设置课程学时学分。各专业</w:t>
      </w:r>
      <w:r w:rsidRPr="00C65427">
        <w:rPr>
          <w:rFonts w:hint="eastAsia"/>
          <w:w w:val="99"/>
          <w:lang w:eastAsia="zh-CN"/>
        </w:rPr>
        <w:t>毕业</w:t>
      </w:r>
      <w:r>
        <w:rPr>
          <w:rFonts w:hint="eastAsia"/>
          <w:w w:val="99"/>
          <w:lang w:eastAsia="zh-CN"/>
        </w:rPr>
        <w:t>应修</w:t>
      </w:r>
      <w:r w:rsidRPr="00C65427">
        <w:rPr>
          <w:rFonts w:hint="eastAsia"/>
          <w:w w:val="99"/>
          <w:lang w:eastAsia="zh-CN"/>
        </w:rPr>
        <w:t>学分</w:t>
      </w:r>
      <w:r>
        <w:rPr>
          <w:rFonts w:hint="eastAsia"/>
          <w:w w:val="99"/>
          <w:lang w:eastAsia="zh-CN"/>
        </w:rPr>
        <w:t>、选修课学分及实践课学分</w:t>
      </w:r>
      <w:r w:rsidR="00E06A7D">
        <w:rPr>
          <w:rFonts w:hint="eastAsia"/>
          <w:w w:val="99"/>
          <w:lang w:eastAsia="zh-CN"/>
        </w:rPr>
        <w:t>及学分</w:t>
      </w:r>
      <w:r>
        <w:rPr>
          <w:rFonts w:hint="eastAsia"/>
          <w:w w:val="99"/>
          <w:lang w:eastAsia="zh-CN"/>
        </w:rPr>
        <w:t>比例符合</w:t>
      </w:r>
      <w:r w:rsidRPr="00C675A7">
        <w:rPr>
          <w:rFonts w:hint="eastAsia"/>
          <w:w w:val="99"/>
          <w:lang w:eastAsia="zh-CN"/>
        </w:rPr>
        <w:t>《</w:t>
      </w:r>
      <w:r w:rsidR="00E06A7D">
        <w:rPr>
          <w:rFonts w:hint="eastAsia"/>
          <w:w w:val="99"/>
          <w:lang w:eastAsia="zh-CN"/>
        </w:rPr>
        <w:t>国标</w:t>
      </w:r>
      <w:r w:rsidRPr="00C675A7">
        <w:rPr>
          <w:rFonts w:hint="eastAsia"/>
          <w:w w:val="99"/>
          <w:lang w:eastAsia="zh-CN"/>
        </w:rPr>
        <w:t>》</w:t>
      </w:r>
      <w:r>
        <w:rPr>
          <w:rFonts w:hint="eastAsia"/>
          <w:w w:val="99"/>
          <w:lang w:eastAsia="zh-CN"/>
        </w:rPr>
        <w:t>和相关专业认证要求。</w:t>
      </w:r>
    </w:p>
    <w:p w:rsidR="00A859C1" w:rsidRDefault="00913773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>
        <w:rPr>
          <w:spacing w:val="1"/>
          <w:w w:val="99"/>
          <w:lang w:eastAsia="zh-CN"/>
        </w:rPr>
        <w:t>4</w:t>
      </w:r>
      <w:r w:rsidR="00BD70B1">
        <w:rPr>
          <w:spacing w:val="1"/>
          <w:w w:val="99"/>
          <w:lang w:eastAsia="zh-CN"/>
        </w:rPr>
        <w:t>.</w:t>
      </w:r>
      <w:r w:rsidR="00BD70B1">
        <w:rPr>
          <w:w w:val="99"/>
          <w:lang w:eastAsia="zh-CN"/>
        </w:rPr>
        <w:t>高</w:t>
      </w:r>
      <w:r w:rsidR="00BD70B1">
        <w:rPr>
          <w:spacing w:val="2"/>
          <w:w w:val="99"/>
          <w:lang w:eastAsia="zh-CN"/>
        </w:rPr>
        <w:t>度</w:t>
      </w:r>
      <w:r w:rsidR="00BD70B1">
        <w:rPr>
          <w:w w:val="99"/>
          <w:lang w:eastAsia="zh-CN"/>
        </w:rPr>
        <w:t>重视</w:t>
      </w:r>
      <w:r w:rsidR="00BD70B1">
        <w:rPr>
          <w:spacing w:val="-56"/>
          <w:w w:val="99"/>
          <w:lang w:eastAsia="zh-CN"/>
        </w:rPr>
        <w:t>、</w:t>
      </w:r>
      <w:r w:rsidR="00BD70B1">
        <w:rPr>
          <w:spacing w:val="2"/>
          <w:w w:val="99"/>
          <w:lang w:eastAsia="zh-CN"/>
        </w:rPr>
        <w:t>认</w:t>
      </w:r>
      <w:r w:rsidR="00BD70B1" w:rsidRPr="006E13DB">
        <w:rPr>
          <w:spacing w:val="1"/>
          <w:w w:val="99"/>
          <w:lang w:eastAsia="zh-CN"/>
        </w:rPr>
        <w:t>真组织</w:t>
      </w:r>
      <w:r w:rsidR="00B36B7A">
        <w:rPr>
          <w:rFonts w:hint="eastAsia"/>
          <w:spacing w:val="1"/>
          <w:w w:val="99"/>
          <w:lang w:eastAsia="zh-CN"/>
        </w:rPr>
        <w:t>。</w:t>
      </w:r>
      <w:r w:rsidR="00BD70B1" w:rsidRPr="006E13DB">
        <w:rPr>
          <w:spacing w:val="1"/>
          <w:w w:val="99"/>
          <w:lang w:eastAsia="zh-CN"/>
        </w:rPr>
        <w:t>成立</w:t>
      </w:r>
      <w:r w:rsidR="00B36B7A">
        <w:rPr>
          <w:rFonts w:hint="eastAsia"/>
          <w:spacing w:val="1"/>
          <w:w w:val="99"/>
          <w:lang w:eastAsia="zh-CN"/>
        </w:rPr>
        <w:t>由</w:t>
      </w:r>
      <w:r w:rsidR="006E13DB" w:rsidRPr="006E13DB">
        <w:rPr>
          <w:rFonts w:hint="eastAsia"/>
          <w:spacing w:val="1"/>
          <w:w w:val="99"/>
          <w:lang w:eastAsia="zh-CN"/>
        </w:rPr>
        <w:t>学院</w:t>
      </w:r>
      <w:r w:rsidR="0067673D">
        <w:rPr>
          <w:rFonts w:hint="eastAsia"/>
          <w:spacing w:val="1"/>
          <w:w w:val="99"/>
          <w:lang w:eastAsia="zh-CN"/>
        </w:rPr>
        <w:t>院长</w:t>
      </w:r>
      <w:r w:rsidR="00BD70B1" w:rsidRPr="006E13DB">
        <w:rPr>
          <w:spacing w:val="1"/>
          <w:w w:val="99"/>
          <w:lang w:eastAsia="zh-CN"/>
        </w:rPr>
        <w:t>任组长</w:t>
      </w:r>
      <w:r w:rsidR="009874DF">
        <w:rPr>
          <w:rFonts w:hint="eastAsia"/>
          <w:spacing w:val="1"/>
          <w:w w:val="99"/>
          <w:lang w:eastAsia="zh-CN"/>
        </w:rPr>
        <w:t>、</w:t>
      </w:r>
      <w:r w:rsidR="0067673D">
        <w:rPr>
          <w:rFonts w:hint="eastAsia"/>
          <w:spacing w:val="1"/>
          <w:w w:val="99"/>
          <w:lang w:eastAsia="zh-CN"/>
        </w:rPr>
        <w:t>分管</w:t>
      </w:r>
      <w:r w:rsidR="009874DF">
        <w:rPr>
          <w:rFonts w:hint="eastAsia"/>
          <w:spacing w:val="1"/>
          <w:w w:val="99"/>
          <w:lang w:eastAsia="zh-CN"/>
        </w:rPr>
        <w:t>教学</w:t>
      </w:r>
      <w:r w:rsidR="0067673D">
        <w:rPr>
          <w:rFonts w:hint="eastAsia"/>
          <w:spacing w:val="1"/>
          <w:w w:val="99"/>
          <w:lang w:eastAsia="zh-CN"/>
        </w:rPr>
        <w:t>负责人</w:t>
      </w:r>
      <w:r w:rsidR="009874DF">
        <w:rPr>
          <w:rFonts w:hint="eastAsia"/>
          <w:spacing w:val="1"/>
          <w:w w:val="99"/>
          <w:lang w:eastAsia="zh-CN"/>
        </w:rPr>
        <w:t>任副组长</w:t>
      </w:r>
      <w:r w:rsidR="00DF606E">
        <w:rPr>
          <w:spacing w:val="1"/>
          <w:w w:val="99"/>
          <w:lang w:eastAsia="zh-CN"/>
        </w:rPr>
        <w:t>的</w:t>
      </w:r>
      <w:r w:rsidR="00BD70B1" w:rsidRPr="006E13DB">
        <w:rPr>
          <w:spacing w:val="1"/>
          <w:w w:val="99"/>
          <w:lang w:eastAsia="zh-CN"/>
        </w:rPr>
        <w:t>工作小组，</w:t>
      </w:r>
      <w:r w:rsidR="00ED60C2">
        <w:rPr>
          <w:rFonts w:hint="eastAsia"/>
          <w:spacing w:val="1"/>
          <w:w w:val="99"/>
          <w:lang w:eastAsia="zh-CN"/>
        </w:rPr>
        <w:t>需</w:t>
      </w:r>
      <w:r w:rsidR="0067673D">
        <w:rPr>
          <w:rFonts w:hint="eastAsia"/>
          <w:spacing w:val="1"/>
          <w:w w:val="99"/>
          <w:lang w:eastAsia="zh-CN"/>
        </w:rPr>
        <w:t>包括</w:t>
      </w:r>
      <w:r w:rsidR="009874DF">
        <w:rPr>
          <w:rFonts w:hint="eastAsia"/>
          <w:spacing w:val="1"/>
          <w:w w:val="99"/>
          <w:lang w:eastAsia="zh-CN"/>
        </w:rPr>
        <w:t>学院</w:t>
      </w:r>
      <w:r w:rsidR="0067673D">
        <w:rPr>
          <w:rFonts w:hint="eastAsia"/>
          <w:spacing w:val="1"/>
          <w:w w:val="99"/>
          <w:lang w:eastAsia="zh-CN"/>
        </w:rPr>
        <w:t>教授委员会成</w:t>
      </w:r>
      <w:r w:rsidR="00B36B7A">
        <w:rPr>
          <w:rFonts w:hint="eastAsia"/>
          <w:spacing w:val="1"/>
          <w:w w:val="99"/>
          <w:lang w:eastAsia="zh-CN"/>
        </w:rPr>
        <w:t>员</w:t>
      </w:r>
      <w:r w:rsidR="009874DF">
        <w:rPr>
          <w:rFonts w:hint="eastAsia"/>
          <w:spacing w:val="1"/>
          <w:w w:val="99"/>
          <w:lang w:eastAsia="zh-CN"/>
        </w:rPr>
        <w:t>、</w:t>
      </w:r>
      <w:r w:rsidR="006E13DB" w:rsidRPr="006E13DB">
        <w:rPr>
          <w:rFonts w:hint="eastAsia"/>
          <w:spacing w:val="1"/>
          <w:w w:val="99"/>
          <w:lang w:eastAsia="zh-CN"/>
        </w:rPr>
        <w:t>专业负责人</w:t>
      </w:r>
      <w:r w:rsidR="009874DF">
        <w:rPr>
          <w:rFonts w:hint="eastAsia"/>
          <w:spacing w:val="1"/>
          <w:w w:val="99"/>
          <w:lang w:eastAsia="zh-CN"/>
        </w:rPr>
        <w:t>和</w:t>
      </w:r>
      <w:r w:rsidR="00E36DDA">
        <w:rPr>
          <w:rFonts w:hint="eastAsia"/>
          <w:spacing w:val="1"/>
          <w:w w:val="99"/>
          <w:lang w:eastAsia="zh-CN"/>
        </w:rPr>
        <w:t>具有高级职称的</w:t>
      </w:r>
      <w:r w:rsidR="009874DF">
        <w:rPr>
          <w:rFonts w:hint="eastAsia"/>
          <w:spacing w:val="1"/>
          <w:w w:val="99"/>
          <w:lang w:eastAsia="zh-CN"/>
        </w:rPr>
        <w:t>校外</w:t>
      </w:r>
      <w:r w:rsidR="00E36DDA">
        <w:rPr>
          <w:rFonts w:hint="eastAsia"/>
          <w:spacing w:val="1"/>
          <w:w w:val="99"/>
          <w:lang w:eastAsia="zh-CN"/>
        </w:rPr>
        <w:t>行业</w:t>
      </w:r>
      <w:r w:rsidR="009874DF">
        <w:rPr>
          <w:rFonts w:hint="eastAsia"/>
          <w:spacing w:val="1"/>
          <w:w w:val="99"/>
          <w:lang w:eastAsia="zh-CN"/>
        </w:rPr>
        <w:t>企业</w:t>
      </w:r>
      <w:r w:rsidR="009E034B">
        <w:rPr>
          <w:rFonts w:hint="eastAsia"/>
          <w:spacing w:val="1"/>
          <w:w w:val="99"/>
          <w:lang w:eastAsia="zh-CN"/>
        </w:rPr>
        <w:t>专家</w:t>
      </w:r>
      <w:r w:rsidR="00E36DDA">
        <w:rPr>
          <w:rFonts w:hint="eastAsia"/>
          <w:spacing w:val="1"/>
          <w:w w:val="99"/>
          <w:lang w:eastAsia="zh-CN"/>
        </w:rPr>
        <w:t>。</w:t>
      </w:r>
      <w:r w:rsidR="00BD70B1" w:rsidRPr="006E13DB">
        <w:rPr>
          <w:spacing w:val="1"/>
          <w:w w:val="99"/>
          <w:lang w:eastAsia="zh-CN"/>
        </w:rPr>
        <w:t>选取</w:t>
      </w:r>
      <w:r w:rsidR="0067673D">
        <w:rPr>
          <w:rFonts w:hint="eastAsia"/>
          <w:spacing w:val="1"/>
          <w:w w:val="99"/>
          <w:lang w:eastAsia="zh-CN"/>
        </w:rPr>
        <w:t>国内国外各3</w:t>
      </w:r>
      <w:r w:rsidR="00BD70B1" w:rsidRPr="006E13DB">
        <w:rPr>
          <w:spacing w:val="1"/>
          <w:w w:val="99"/>
          <w:lang w:eastAsia="zh-CN"/>
        </w:rPr>
        <w:t>个</w:t>
      </w:r>
      <w:r w:rsidR="00E36DDA">
        <w:rPr>
          <w:rFonts w:hint="eastAsia"/>
          <w:spacing w:val="1"/>
          <w:w w:val="99"/>
          <w:lang w:eastAsia="zh-CN"/>
        </w:rPr>
        <w:t>以上</w:t>
      </w:r>
      <w:r w:rsidR="006E13DB">
        <w:rPr>
          <w:rFonts w:hint="eastAsia"/>
          <w:spacing w:val="1"/>
          <w:w w:val="99"/>
          <w:lang w:eastAsia="zh-CN"/>
        </w:rPr>
        <w:t>专业</w:t>
      </w:r>
      <w:r w:rsidR="00BD70B1" w:rsidRPr="006E13DB">
        <w:rPr>
          <w:spacing w:val="1"/>
          <w:w w:val="99"/>
          <w:lang w:eastAsia="zh-CN"/>
        </w:rPr>
        <w:t>深入开展调研</w:t>
      </w:r>
      <w:r w:rsidR="004867A2">
        <w:rPr>
          <w:rFonts w:hint="eastAsia"/>
          <w:spacing w:val="1"/>
          <w:w w:val="99"/>
          <w:lang w:eastAsia="zh-CN"/>
        </w:rPr>
        <w:t>，</w:t>
      </w:r>
      <w:r w:rsidR="00E06A7D">
        <w:rPr>
          <w:rFonts w:hint="eastAsia"/>
          <w:spacing w:val="1"/>
          <w:w w:val="99"/>
          <w:lang w:eastAsia="zh-CN"/>
        </w:rPr>
        <w:t>认真分析现行培养方案</w:t>
      </w:r>
      <w:r w:rsidR="004867A2" w:rsidRPr="004867A2">
        <w:rPr>
          <w:rFonts w:hint="eastAsia"/>
          <w:spacing w:val="1"/>
          <w:w w:val="99"/>
          <w:lang w:eastAsia="zh-CN"/>
        </w:rPr>
        <w:t>运行情况，广泛听取本专业师生、校内外专家、用人单位、毕业生的意见，</w:t>
      </w:r>
      <w:r w:rsidR="00E36DDA" w:rsidRPr="00E36DDA">
        <w:rPr>
          <w:spacing w:val="1"/>
          <w:w w:val="99"/>
          <w:lang w:eastAsia="zh-CN"/>
        </w:rPr>
        <w:t>准确把握专业定位</w:t>
      </w:r>
      <w:r w:rsidR="00E36DDA">
        <w:rPr>
          <w:rFonts w:hint="eastAsia"/>
          <w:spacing w:val="1"/>
          <w:w w:val="99"/>
          <w:lang w:eastAsia="zh-CN"/>
        </w:rPr>
        <w:t>与培养目标、明确专业毕业要求、优化课程体系</w:t>
      </w:r>
      <w:r w:rsidR="00DC7008">
        <w:rPr>
          <w:rFonts w:hint="eastAsia"/>
          <w:spacing w:val="1"/>
          <w:w w:val="99"/>
          <w:lang w:eastAsia="zh-CN"/>
        </w:rPr>
        <w:t>，</w:t>
      </w:r>
      <w:r w:rsidR="00BD70B1" w:rsidRPr="006E13DB">
        <w:rPr>
          <w:spacing w:val="1"/>
          <w:w w:val="99"/>
          <w:lang w:eastAsia="zh-CN"/>
        </w:rPr>
        <w:t>确保</w:t>
      </w:r>
      <w:r w:rsidR="004867A2">
        <w:rPr>
          <w:rFonts w:hint="eastAsia"/>
          <w:spacing w:val="1"/>
          <w:w w:val="99"/>
          <w:lang w:eastAsia="zh-CN"/>
        </w:rPr>
        <w:t>2021版</w:t>
      </w:r>
      <w:r w:rsidR="009923C0">
        <w:rPr>
          <w:rFonts w:hint="eastAsia"/>
          <w:spacing w:val="1"/>
          <w:w w:val="99"/>
          <w:lang w:eastAsia="zh-CN"/>
        </w:rPr>
        <w:t>专业人才培养方案</w:t>
      </w:r>
      <w:r w:rsidR="00BD70B1" w:rsidRPr="006E13DB">
        <w:rPr>
          <w:spacing w:val="1"/>
          <w:w w:val="99"/>
          <w:lang w:eastAsia="zh-CN"/>
        </w:rPr>
        <w:t>的科学性、前瞻性和可执行性</w:t>
      </w:r>
      <w:r w:rsidR="004867A2">
        <w:rPr>
          <w:rFonts w:hint="eastAsia"/>
          <w:spacing w:val="1"/>
          <w:w w:val="99"/>
          <w:lang w:eastAsia="zh-CN"/>
        </w:rPr>
        <w:t>。</w:t>
      </w:r>
    </w:p>
    <w:p w:rsidR="00997384" w:rsidRPr="00E629F1" w:rsidRDefault="009923C0" w:rsidP="00E629F1">
      <w:pPr>
        <w:pStyle w:val="a3"/>
        <w:spacing w:before="72"/>
        <w:ind w:firstLineChars="200" w:firstLine="64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三</w:t>
      </w:r>
      <w:r w:rsidR="00997384" w:rsidRPr="00E629F1">
        <w:rPr>
          <w:rFonts w:ascii="黑体" w:eastAsia="黑体" w:hAnsi="黑体" w:hint="eastAsia"/>
          <w:lang w:eastAsia="zh-CN"/>
        </w:rPr>
        <w:t>、课程设置</w:t>
      </w:r>
    </w:p>
    <w:p w:rsidR="00ED315A" w:rsidRDefault="00ED315A" w:rsidP="00997384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>
        <w:rPr>
          <w:rFonts w:hint="eastAsia"/>
          <w:spacing w:val="1"/>
          <w:w w:val="99"/>
          <w:lang w:eastAsia="zh-CN"/>
        </w:rPr>
        <w:t>1．学时</w:t>
      </w:r>
      <w:r w:rsidRPr="00997384">
        <w:rPr>
          <w:spacing w:val="1"/>
          <w:w w:val="99"/>
          <w:lang w:eastAsia="zh-CN"/>
        </w:rPr>
        <w:t>学分</w:t>
      </w:r>
    </w:p>
    <w:p w:rsidR="00ED315A" w:rsidRDefault="00CF0F73" w:rsidP="00ED315A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 w:rsidRPr="00CF0F73">
        <w:rPr>
          <w:rFonts w:hint="eastAsia"/>
          <w:spacing w:val="1"/>
          <w:w w:val="99"/>
          <w:lang w:eastAsia="zh-CN"/>
        </w:rPr>
        <w:t>毕业学分要求</w:t>
      </w:r>
      <w:r>
        <w:rPr>
          <w:rFonts w:hint="eastAsia"/>
          <w:spacing w:val="1"/>
          <w:w w:val="99"/>
          <w:lang w:eastAsia="zh-CN"/>
        </w:rPr>
        <w:t>、课程</w:t>
      </w:r>
      <w:r w:rsidR="009923C0">
        <w:rPr>
          <w:rFonts w:hint="eastAsia"/>
          <w:spacing w:val="1"/>
          <w:w w:val="99"/>
          <w:lang w:eastAsia="zh-CN"/>
        </w:rPr>
        <w:t>学时</w:t>
      </w:r>
      <w:r w:rsidR="009923C0" w:rsidRPr="00997384">
        <w:rPr>
          <w:spacing w:val="1"/>
          <w:w w:val="99"/>
          <w:lang w:eastAsia="zh-CN"/>
        </w:rPr>
        <w:t>学分</w:t>
      </w:r>
      <w:r w:rsidR="009923C0">
        <w:rPr>
          <w:rFonts w:hint="eastAsia"/>
          <w:spacing w:val="1"/>
          <w:w w:val="99"/>
          <w:lang w:eastAsia="zh-CN"/>
        </w:rPr>
        <w:t>设置及</w:t>
      </w:r>
      <w:r w:rsidR="00B9550A">
        <w:rPr>
          <w:rFonts w:hint="eastAsia"/>
          <w:spacing w:val="1"/>
          <w:w w:val="99"/>
          <w:lang w:eastAsia="zh-CN"/>
        </w:rPr>
        <w:t>各类别课程</w:t>
      </w:r>
      <w:r w:rsidR="009923C0">
        <w:rPr>
          <w:rFonts w:hint="eastAsia"/>
          <w:spacing w:val="1"/>
          <w:w w:val="99"/>
          <w:lang w:eastAsia="zh-CN"/>
        </w:rPr>
        <w:t>比例</w:t>
      </w:r>
      <w:r w:rsidR="009923C0" w:rsidRPr="009923C0">
        <w:rPr>
          <w:rFonts w:hint="eastAsia"/>
          <w:spacing w:val="1"/>
          <w:w w:val="99"/>
          <w:lang w:eastAsia="zh-CN"/>
        </w:rPr>
        <w:t>符合《</w:t>
      </w:r>
      <w:r w:rsidR="00E73EE3">
        <w:rPr>
          <w:rFonts w:hint="eastAsia"/>
          <w:spacing w:val="1"/>
          <w:w w:val="99"/>
          <w:lang w:eastAsia="zh-CN"/>
        </w:rPr>
        <w:t>国标</w:t>
      </w:r>
      <w:r w:rsidR="009923C0" w:rsidRPr="009923C0">
        <w:rPr>
          <w:rFonts w:hint="eastAsia"/>
          <w:spacing w:val="1"/>
          <w:w w:val="99"/>
          <w:lang w:eastAsia="zh-CN"/>
        </w:rPr>
        <w:t>》和相关专业认证要求</w:t>
      </w:r>
      <w:r w:rsidR="0082386B">
        <w:rPr>
          <w:rFonts w:hint="eastAsia"/>
          <w:spacing w:val="1"/>
          <w:w w:val="99"/>
          <w:lang w:eastAsia="zh-CN"/>
        </w:rPr>
        <w:t>，</w:t>
      </w:r>
      <w:r w:rsidR="0082386B" w:rsidRPr="0082386B">
        <w:rPr>
          <w:rFonts w:hint="eastAsia"/>
          <w:spacing w:val="1"/>
          <w:w w:val="99"/>
          <w:lang w:eastAsia="zh-CN"/>
        </w:rPr>
        <w:t>课程设置应支撑毕业要求的达成</w:t>
      </w:r>
      <w:r w:rsidR="009923C0" w:rsidRPr="009923C0">
        <w:rPr>
          <w:rFonts w:hint="eastAsia"/>
          <w:spacing w:val="1"/>
          <w:w w:val="99"/>
          <w:lang w:eastAsia="zh-CN"/>
        </w:rPr>
        <w:t>。</w:t>
      </w:r>
    </w:p>
    <w:p w:rsidR="0011027D" w:rsidRDefault="007341E8" w:rsidP="00ED315A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>
        <w:rPr>
          <w:rFonts w:hint="eastAsia"/>
          <w:spacing w:val="1"/>
          <w:w w:val="99"/>
          <w:lang w:eastAsia="zh-CN"/>
        </w:rPr>
        <w:t>学时学分对应关系</w:t>
      </w:r>
      <w:r w:rsidR="0011027D">
        <w:rPr>
          <w:rFonts w:hint="eastAsia"/>
          <w:spacing w:val="1"/>
          <w:w w:val="99"/>
          <w:lang w:eastAsia="zh-CN"/>
        </w:rPr>
        <w:t>：</w:t>
      </w:r>
      <w:r w:rsidR="00DD1B9E" w:rsidRPr="00DD1B9E">
        <w:rPr>
          <w:rFonts w:hint="eastAsia"/>
          <w:spacing w:val="1"/>
          <w:w w:val="99"/>
          <w:lang w:eastAsia="zh-CN"/>
        </w:rPr>
        <w:t>理论课（包括课内实验与实践）</w:t>
      </w:r>
      <w:r w:rsidR="00DD1B9E" w:rsidRPr="00DD1B9E">
        <w:rPr>
          <w:spacing w:val="1"/>
          <w:w w:val="99"/>
          <w:lang w:eastAsia="zh-CN"/>
        </w:rPr>
        <w:t>1个学分对应16学时</w:t>
      </w:r>
      <w:r w:rsidR="00D66AB7" w:rsidRPr="00DD1B9E">
        <w:rPr>
          <w:spacing w:val="1"/>
          <w:w w:val="99"/>
          <w:lang w:eastAsia="zh-CN"/>
        </w:rPr>
        <w:t>，</w:t>
      </w:r>
      <w:r w:rsidR="001E0D80">
        <w:rPr>
          <w:rFonts w:hint="eastAsia"/>
          <w:spacing w:val="1"/>
          <w:w w:val="99"/>
          <w:lang w:eastAsia="zh-CN"/>
        </w:rPr>
        <w:t>体育课、</w:t>
      </w:r>
      <w:r w:rsidR="00D66AB7" w:rsidRPr="00DD1B9E">
        <w:rPr>
          <w:spacing w:val="1"/>
          <w:w w:val="99"/>
          <w:lang w:eastAsia="zh-CN"/>
        </w:rPr>
        <w:t>军事理论课1个学分对应</w:t>
      </w:r>
      <w:r w:rsidR="00D66AB7">
        <w:rPr>
          <w:rFonts w:hint="eastAsia"/>
          <w:spacing w:val="1"/>
          <w:w w:val="99"/>
          <w:lang w:eastAsia="zh-CN"/>
        </w:rPr>
        <w:t>18</w:t>
      </w:r>
      <w:r w:rsidR="00D66AB7" w:rsidRPr="00DD1B9E">
        <w:rPr>
          <w:spacing w:val="1"/>
          <w:w w:val="99"/>
          <w:lang w:eastAsia="zh-CN"/>
        </w:rPr>
        <w:t>学时</w:t>
      </w:r>
      <w:r w:rsidR="00D66AB7">
        <w:rPr>
          <w:rFonts w:hint="eastAsia"/>
          <w:spacing w:val="1"/>
          <w:w w:val="99"/>
          <w:lang w:eastAsia="zh-CN"/>
        </w:rPr>
        <w:t>，</w:t>
      </w:r>
      <w:r w:rsidR="00DD1B9E" w:rsidRPr="00DD1B9E">
        <w:rPr>
          <w:spacing w:val="1"/>
          <w:w w:val="99"/>
          <w:lang w:eastAsia="zh-CN"/>
        </w:rPr>
        <w:t>独立设置</w:t>
      </w:r>
      <w:r w:rsidR="00ED60C2">
        <w:rPr>
          <w:rFonts w:hint="eastAsia"/>
          <w:spacing w:val="1"/>
          <w:w w:val="99"/>
          <w:lang w:eastAsia="zh-CN"/>
        </w:rPr>
        <w:t>的</w:t>
      </w:r>
      <w:r w:rsidR="00DD1B9E" w:rsidRPr="00DD1B9E">
        <w:rPr>
          <w:spacing w:val="1"/>
          <w:w w:val="99"/>
          <w:lang w:eastAsia="zh-CN"/>
        </w:rPr>
        <w:t>实验课和集中性实践</w:t>
      </w:r>
      <w:r w:rsidR="00ED60C2">
        <w:rPr>
          <w:rFonts w:hint="eastAsia"/>
          <w:spacing w:val="1"/>
          <w:w w:val="99"/>
          <w:lang w:eastAsia="zh-CN"/>
        </w:rPr>
        <w:t>环节</w:t>
      </w:r>
      <w:r w:rsidR="00DD1B9E" w:rsidRPr="00DD1B9E">
        <w:rPr>
          <w:spacing w:val="1"/>
          <w:w w:val="99"/>
          <w:lang w:eastAsia="zh-CN"/>
        </w:rPr>
        <w:t>1</w:t>
      </w:r>
      <w:r w:rsidR="00E373A2">
        <w:rPr>
          <w:rFonts w:hint="eastAsia"/>
          <w:spacing w:val="1"/>
          <w:w w:val="99"/>
          <w:lang w:eastAsia="zh-CN"/>
        </w:rPr>
        <w:t>个</w:t>
      </w:r>
      <w:r w:rsidR="00DD1B9E" w:rsidRPr="00DD1B9E">
        <w:rPr>
          <w:spacing w:val="1"/>
          <w:w w:val="99"/>
          <w:lang w:eastAsia="zh-CN"/>
        </w:rPr>
        <w:t>学分对应32学时（或1周）</w:t>
      </w:r>
      <w:r w:rsidR="0011027D">
        <w:rPr>
          <w:rFonts w:hint="eastAsia"/>
          <w:spacing w:val="1"/>
          <w:w w:val="99"/>
          <w:lang w:eastAsia="zh-CN"/>
        </w:rPr>
        <w:t>。</w:t>
      </w:r>
    </w:p>
    <w:p w:rsidR="00DD1B9E" w:rsidRDefault="0011027D" w:rsidP="00ED315A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>
        <w:rPr>
          <w:rFonts w:hint="eastAsia"/>
          <w:spacing w:val="1"/>
          <w:w w:val="99"/>
          <w:lang w:eastAsia="zh-CN"/>
        </w:rPr>
        <w:t>计算</w:t>
      </w:r>
      <w:r w:rsidRPr="00B36B7A">
        <w:rPr>
          <w:rFonts w:hint="eastAsia"/>
          <w:spacing w:val="1"/>
          <w:w w:val="99"/>
          <w:lang w:eastAsia="zh-CN"/>
        </w:rPr>
        <w:t>实践教学环节</w:t>
      </w:r>
      <w:r>
        <w:rPr>
          <w:rFonts w:hint="eastAsia"/>
          <w:spacing w:val="1"/>
          <w:w w:val="99"/>
          <w:lang w:eastAsia="zh-CN"/>
        </w:rPr>
        <w:t>总</w:t>
      </w:r>
      <w:r w:rsidR="00F91319">
        <w:rPr>
          <w:rFonts w:hint="eastAsia"/>
          <w:spacing w:val="1"/>
          <w:w w:val="99"/>
          <w:lang w:eastAsia="zh-CN"/>
        </w:rPr>
        <w:t>学时</w:t>
      </w:r>
      <w:r>
        <w:rPr>
          <w:rFonts w:hint="eastAsia"/>
          <w:spacing w:val="1"/>
          <w:w w:val="99"/>
          <w:lang w:eastAsia="zh-CN"/>
        </w:rPr>
        <w:t>学分时应包括理论课课内实验实践、独立设置实验课和集中性实践环节。</w:t>
      </w:r>
      <w:r w:rsidRPr="00405D86">
        <w:rPr>
          <w:spacing w:val="1"/>
          <w:w w:val="99"/>
          <w:lang w:eastAsia="zh-CN"/>
        </w:rPr>
        <w:t>师范</w:t>
      </w:r>
      <w:r>
        <w:rPr>
          <w:rFonts w:hint="eastAsia"/>
          <w:spacing w:val="1"/>
          <w:w w:val="99"/>
          <w:lang w:eastAsia="zh-CN"/>
        </w:rPr>
        <w:t>类专业</w:t>
      </w:r>
      <w:r w:rsidRPr="002A5805">
        <w:rPr>
          <w:rFonts w:hint="eastAsia"/>
          <w:spacing w:val="1"/>
          <w:w w:val="99"/>
          <w:lang w:eastAsia="zh-CN"/>
        </w:rPr>
        <w:t>教育见习、研习及实习的</w:t>
      </w:r>
      <w:r w:rsidRPr="002A5805">
        <w:rPr>
          <w:spacing w:val="1"/>
          <w:w w:val="99"/>
          <w:lang w:eastAsia="zh-CN"/>
        </w:rPr>
        <w:t>教育实践</w:t>
      </w:r>
      <w:r w:rsidRPr="00405D86">
        <w:rPr>
          <w:spacing w:val="1"/>
          <w:w w:val="99"/>
          <w:lang w:eastAsia="zh-CN"/>
        </w:rPr>
        <w:t>累计不少于</w:t>
      </w:r>
      <w:r>
        <w:rPr>
          <w:rFonts w:hint="eastAsia"/>
          <w:spacing w:val="1"/>
          <w:w w:val="99"/>
          <w:lang w:eastAsia="zh-CN"/>
        </w:rPr>
        <w:t>1</w:t>
      </w:r>
      <w:r w:rsidRPr="00405D86">
        <w:rPr>
          <w:spacing w:val="1"/>
          <w:w w:val="99"/>
          <w:lang w:eastAsia="zh-CN"/>
        </w:rPr>
        <w:t>个学期。</w:t>
      </w:r>
      <w:r w:rsidRPr="00DD1B9E">
        <w:rPr>
          <w:spacing w:val="1"/>
          <w:w w:val="99"/>
          <w:lang w:eastAsia="zh-CN"/>
        </w:rPr>
        <w:t>课程学</w:t>
      </w:r>
      <w:r>
        <w:rPr>
          <w:rFonts w:hint="eastAsia"/>
          <w:spacing w:val="1"/>
          <w:w w:val="99"/>
          <w:lang w:eastAsia="zh-CN"/>
        </w:rPr>
        <w:t>分</w:t>
      </w:r>
      <w:r w:rsidRPr="00DD1B9E">
        <w:rPr>
          <w:spacing w:val="1"/>
          <w:w w:val="99"/>
          <w:lang w:eastAsia="zh-CN"/>
        </w:rPr>
        <w:t>只能为整数或带0.5的小数。</w:t>
      </w:r>
    </w:p>
    <w:p w:rsidR="00997384" w:rsidRPr="00997384" w:rsidRDefault="00997384" w:rsidP="00997384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 w:rsidRPr="00997384">
        <w:rPr>
          <w:spacing w:val="1"/>
          <w:w w:val="99"/>
          <w:lang w:eastAsia="zh-CN"/>
        </w:rPr>
        <w:t>2.</w:t>
      </w:r>
      <w:r w:rsidR="00930DC3">
        <w:rPr>
          <w:rFonts w:hint="eastAsia"/>
          <w:spacing w:val="1"/>
          <w:w w:val="99"/>
          <w:lang w:eastAsia="zh-CN"/>
        </w:rPr>
        <w:t>学校</w:t>
      </w:r>
      <w:r w:rsidR="00D87310">
        <w:rPr>
          <w:rFonts w:hint="eastAsia"/>
          <w:spacing w:val="1"/>
          <w:w w:val="99"/>
          <w:lang w:eastAsia="zh-CN"/>
        </w:rPr>
        <w:t>统一</w:t>
      </w:r>
      <w:r w:rsidR="00930DC3">
        <w:rPr>
          <w:rFonts w:hint="eastAsia"/>
          <w:spacing w:val="1"/>
          <w:w w:val="99"/>
          <w:lang w:eastAsia="zh-CN"/>
        </w:rPr>
        <w:t>开设课程</w:t>
      </w:r>
    </w:p>
    <w:p w:rsidR="00B9550A" w:rsidRDefault="00D36C70" w:rsidP="00DD1B9E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 w:rsidRPr="00D36C70">
        <w:rPr>
          <w:rFonts w:hint="eastAsia"/>
          <w:spacing w:val="1"/>
          <w:w w:val="99"/>
          <w:lang w:eastAsia="zh-CN"/>
        </w:rPr>
        <w:t>思政课</w:t>
      </w:r>
      <w:r w:rsidR="00997384">
        <w:rPr>
          <w:rFonts w:hint="eastAsia"/>
          <w:spacing w:val="1"/>
          <w:w w:val="99"/>
          <w:lang w:eastAsia="zh-CN"/>
        </w:rPr>
        <w:t>、</w:t>
      </w:r>
      <w:r w:rsidR="00D87310">
        <w:rPr>
          <w:rFonts w:hint="eastAsia"/>
          <w:spacing w:val="1"/>
          <w:w w:val="99"/>
          <w:lang w:eastAsia="zh-CN"/>
        </w:rPr>
        <w:t>军体类</w:t>
      </w:r>
      <w:r w:rsidR="00997384">
        <w:rPr>
          <w:rFonts w:hint="eastAsia"/>
          <w:spacing w:val="1"/>
          <w:w w:val="99"/>
          <w:lang w:eastAsia="zh-CN"/>
        </w:rPr>
        <w:t>、</w:t>
      </w:r>
      <w:r w:rsidR="00815826">
        <w:rPr>
          <w:rFonts w:hint="eastAsia"/>
          <w:spacing w:val="1"/>
          <w:w w:val="99"/>
          <w:lang w:eastAsia="zh-CN"/>
        </w:rPr>
        <w:t>大学</w:t>
      </w:r>
      <w:r w:rsidR="00997384">
        <w:rPr>
          <w:rFonts w:hint="eastAsia"/>
          <w:spacing w:val="1"/>
          <w:w w:val="99"/>
          <w:lang w:eastAsia="zh-CN"/>
        </w:rPr>
        <w:t>外语、信息素养类</w:t>
      </w:r>
      <w:r w:rsidR="00B4613A">
        <w:rPr>
          <w:rFonts w:hint="eastAsia"/>
          <w:spacing w:val="1"/>
          <w:w w:val="99"/>
          <w:lang w:eastAsia="zh-CN"/>
        </w:rPr>
        <w:t>等</w:t>
      </w:r>
      <w:r w:rsidR="00704459">
        <w:rPr>
          <w:rFonts w:hint="eastAsia"/>
          <w:spacing w:val="1"/>
          <w:w w:val="99"/>
          <w:lang w:eastAsia="zh-CN"/>
        </w:rPr>
        <w:t>公共必修</w:t>
      </w:r>
      <w:r w:rsidR="00815826">
        <w:rPr>
          <w:rFonts w:hint="eastAsia"/>
          <w:spacing w:val="1"/>
          <w:w w:val="99"/>
          <w:lang w:eastAsia="zh-CN"/>
        </w:rPr>
        <w:t>课程</w:t>
      </w:r>
      <w:r w:rsidR="00704459">
        <w:rPr>
          <w:rFonts w:hint="eastAsia"/>
          <w:spacing w:val="1"/>
          <w:w w:val="99"/>
          <w:lang w:eastAsia="zh-CN"/>
        </w:rPr>
        <w:t>，以及</w:t>
      </w:r>
      <w:r w:rsidR="00704459" w:rsidRPr="00704459">
        <w:rPr>
          <w:rFonts w:hint="eastAsia"/>
          <w:spacing w:val="1"/>
          <w:w w:val="99"/>
          <w:lang w:eastAsia="zh-CN"/>
        </w:rPr>
        <w:t>素质教育</w:t>
      </w:r>
      <w:r w:rsidR="00704459">
        <w:rPr>
          <w:rFonts w:hint="eastAsia"/>
          <w:spacing w:val="1"/>
          <w:w w:val="99"/>
          <w:lang w:eastAsia="zh-CN"/>
        </w:rPr>
        <w:t>课程、第二课堂的</w:t>
      </w:r>
      <w:r w:rsidR="00815826">
        <w:rPr>
          <w:rFonts w:hint="eastAsia"/>
          <w:spacing w:val="1"/>
          <w:w w:val="99"/>
          <w:lang w:eastAsia="zh-CN"/>
        </w:rPr>
        <w:t>设置按表1要求</w:t>
      </w:r>
      <w:r w:rsidR="00324973">
        <w:rPr>
          <w:rFonts w:hint="eastAsia"/>
          <w:spacing w:val="1"/>
          <w:w w:val="99"/>
          <w:lang w:eastAsia="zh-CN"/>
        </w:rPr>
        <w:t>。</w:t>
      </w:r>
      <w:r w:rsidR="00B9550A">
        <w:rPr>
          <w:rFonts w:hint="eastAsia"/>
          <w:spacing w:val="1"/>
          <w:w w:val="99"/>
          <w:lang w:eastAsia="zh-CN"/>
        </w:rPr>
        <w:t>学科基础类课</w:t>
      </w:r>
      <w:r w:rsidR="00B9550A">
        <w:rPr>
          <w:rFonts w:hint="eastAsia"/>
          <w:spacing w:val="1"/>
          <w:w w:val="99"/>
          <w:lang w:eastAsia="zh-CN"/>
        </w:rPr>
        <w:lastRenderedPageBreak/>
        <w:t>程设置从附件</w:t>
      </w:r>
      <w:r w:rsidR="00FC105F">
        <w:rPr>
          <w:rFonts w:hint="eastAsia"/>
          <w:spacing w:val="1"/>
          <w:w w:val="99"/>
          <w:lang w:eastAsia="zh-CN"/>
        </w:rPr>
        <w:t>1</w:t>
      </w:r>
      <w:r w:rsidR="00B9550A">
        <w:rPr>
          <w:rFonts w:hint="eastAsia"/>
          <w:spacing w:val="1"/>
          <w:w w:val="99"/>
          <w:lang w:eastAsia="zh-CN"/>
        </w:rPr>
        <w:t>中</w:t>
      </w:r>
      <w:r w:rsidR="00B9550A" w:rsidRPr="00B9550A">
        <w:rPr>
          <w:rFonts w:hint="eastAsia"/>
          <w:spacing w:val="1"/>
          <w:w w:val="99"/>
          <w:lang w:eastAsia="zh-CN"/>
        </w:rPr>
        <w:t>按《</w:t>
      </w:r>
      <w:r w:rsidR="001E0D80">
        <w:rPr>
          <w:rFonts w:hint="eastAsia"/>
          <w:spacing w:val="1"/>
          <w:w w:val="99"/>
          <w:lang w:eastAsia="zh-CN"/>
        </w:rPr>
        <w:t>国标</w:t>
      </w:r>
      <w:r w:rsidR="00B9550A" w:rsidRPr="00B9550A">
        <w:rPr>
          <w:rFonts w:hint="eastAsia"/>
          <w:spacing w:val="1"/>
          <w:w w:val="99"/>
          <w:lang w:eastAsia="zh-CN"/>
        </w:rPr>
        <w:t>》和相关专业认证要求</w:t>
      </w:r>
      <w:r w:rsidR="00B9550A">
        <w:rPr>
          <w:rFonts w:hint="eastAsia"/>
          <w:spacing w:val="1"/>
          <w:w w:val="99"/>
          <w:lang w:eastAsia="zh-CN"/>
        </w:rPr>
        <w:t>进行选择。</w:t>
      </w:r>
    </w:p>
    <w:p w:rsidR="00B37002" w:rsidRPr="00E629F1" w:rsidRDefault="005375B8" w:rsidP="00B37002">
      <w:pPr>
        <w:widowControl/>
        <w:autoSpaceDE/>
        <w:autoSpaceDN/>
        <w:spacing w:line="560" w:lineRule="exact"/>
        <w:jc w:val="center"/>
        <w:rPr>
          <w:rFonts w:ascii="黑体" w:eastAsia="黑体" w:hAnsi="黑体" w:cs="宋体"/>
          <w:sz w:val="18"/>
          <w:szCs w:val="18"/>
          <w:lang w:eastAsia="zh-CN"/>
        </w:rPr>
      </w:pPr>
      <w:r>
        <w:rPr>
          <w:rFonts w:ascii="黑体" w:eastAsia="黑体" w:hAnsi="黑体" w:cs="宋体" w:hint="eastAsia"/>
          <w:sz w:val="32"/>
          <w:szCs w:val="32"/>
          <w:lang w:eastAsia="zh-CN"/>
        </w:rPr>
        <w:t>表1</w:t>
      </w:r>
      <w:r w:rsidR="00E23180">
        <w:rPr>
          <w:rFonts w:ascii="黑体" w:eastAsia="黑体" w:hAnsi="黑体" w:cs="宋体"/>
          <w:sz w:val="32"/>
          <w:szCs w:val="32"/>
          <w:lang w:eastAsia="zh-CN"/>
        </w:rPr>
        <w:t xml:space="preserve"> </w:t>
      </w:r>
      <w:r w:rsidR="00900D12" w:rsidRPr="00900D12">
        <w:rPr>
          <w:rFonts w:ascii="黑体" w:eastAsia="黑体" w:hAnsi="黑体" w:cs="宋体" w:hint="eastAsia"/>
          <w:sz w:val="32"/>
          <w:szCs w:val="32"/>
          <w:lang w:eastAsia="zh-CN"/>
        </w:rPr>
        <w:t>学校统一开设</w:t>
      </w:r>
      <w:r w:rsidR="00900D12">
        <w:rPr>
          <w:rFonts w:ascii="黑体" w:eastAsia="黑体" w:hAnsi="黑体" w:cs="宋体" w:hint="eastAsia"/>
          <w:sz w:val="32"/>
          <w:szCs w:val="32"/>
          <w:lang w:eastAsia="zh-CN"/>
        </w:rPr>
        <w:t>课程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409"/>
        <w:gridCol w:w="1276"/>
        <w:gridCol w:w="680"/>
        <w:gridCol w:w="738"/>
        <w:gridCol w:w="2595"/>
      </w:tblGrid>
      <w:tr w:rsidR="002D189E" w:rsidRPr="00B37002" w:rsidTr="001E0D80">
        <w:trPr>
          <w:cantSplit/>
          <w:trHeight w:val="567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59" w:rsidRDefault="002D189E" w:rsidP="002D189E">
            <w:pPr>
              <w:widowControl/>
              <w:autoSpaceDE/>
              <w:autoSpaceDN/>
              <w:spacing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E629F1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课程类别</w:t>
            </w:r>
          </w:p>
          <w:p w:rsidR="002D189E" w:rsidRPr="00E629F1" w:rsidRDefault="002D189E" w:rsidP="002D189E">
            <w:pPr>
              <w:widowControl/>
              <w:autoSpaceDE/>
              <w:autoSpaceDN/>
              <w:spacing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E629F1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89E" w:rsidRPr="00E629F1" w:rsidRDefault="002D189E" w:rsidP="002D189E">
            <w:pPr>
              <w:widowControl/>
              <w:autoSpaceDE/>
              <w:autoSpaceDN/>
              <w:spacing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E629F1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E629F1" w:rsidRDefault="002D189E" w:rsidP="002D189E">
            <w:pPr>
              <w:widowControl/>
              <w:autoSpaceDE/>
              <w:autoSpaceDN/>
              <w:spacing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课程编码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E629F1" w:rsidRDefault="002D189E" w:rsidP="002D189E">
            <w:pPr>
              <w:widowControl/>
              <w:autoSpaceDE/>
              <w:autoSpaceDN/>
              <w:spacing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Default="002D189E" w:rsidP="002D189E">
            <w:pPr>
              <w:widowControl/>
              <w:autoSpaceDE/>
              <w:autoSpaceDN/>
              <w:spacing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Default="002D189E" w:rsidP="002D189E">
            <w:pPr>
              <w:widowControl/>
              <w:autoSpaceDE/>
              <w:autoSpaceDN/>
              <w:spacing w:line="24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备注</w:t>
            </w: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思政课</w:t>
            </w:r>
          </w:p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16学分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马克思主义基本原理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211811001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毛泽东思想和中国特色社会主义理论体系概论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211811002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思想道德修养与法律基础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211811003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中国近现代史纲要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211811004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形势与政策Ⅰ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211811005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形势与政策Ⅱ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211811006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思想政治理论课实践教学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211814001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2周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B200AE" w:rsidRPr="00B37002" w:rsidTr="001E0D80">
        <w:trPr>
          <w:cantSplit/>
          <w:trHeight w:val="227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军体类</w:t>
            </w:r>
          </w:p>
          <w:p w:rsidR="00B4613A" w:rsidRPr="00704459" w:rsidRDefault="00E23180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</w:t>
            </w:r>
            <w:r w:rsidR="00B4613A" w:rsidRPr="00704459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入学教育及军训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  <w:t>213114001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3周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B200A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军事理论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  <w:t>213111001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B4613A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体育Ⅰ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212111001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1.5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1E0D80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1E0D80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含</w:t>
            </w: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体质测试</w:t>
            </w:r>
          </w:p>
        </w:tc>
      </w:tr>
      <w:tr w:rsidR="00B4613A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体育Ⅱ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212111002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1E0D80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1E0D80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含</w:t>
            </w: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体质测试</w:t>
            </w:r>
          </w:p>
        </w:tc>
      </w:tr>
      <w:tr w:rsidR="00B4613A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体育Ⅲ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212111003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1E0D80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1E0D80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含</w:t>
            </w: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体质测试</w:t>
            </w:r>
          </w:p>
        </w:tc>
      </w:tr>
      <w:tr w:rsidR="00B4613A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体育Ⅳ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212111004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1E0D80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1E0D80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含</w:t>
            </w: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体质测试</w:t>
            </w:r>
          </w:p>
        </w:tc>
      </w:tr>
      <w:tr w:rsidR="00B4613A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体育Ⅵ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212111005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B4613A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E0D80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606554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13A" w:rsidRPr="00704459" w:rsidRDefault="001E0D80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高年级每年进行</w:t>
            </w:r>
            <w:r w:rsidR="00B4613A"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体质测试</w:t>
            </w: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大学外语</w:t>
            </w:r>
          </w:p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12学分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大学英语Ⅰ、</w:t>
            </w:r>
          </w:p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大学英语听说Ⅰ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211611001</w:t>
            </w: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、</w:t>
            </w: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211611005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大学英语Ⅱ、</w:t>
            </w:r>
          </w:p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大学英语听说Ⅱ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211611002</w:t>
            </w: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、</w:t>
            </w: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21161100</w:t>
            </w: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大学英语Ⅲ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211611003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015D6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015D6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大学英语Ⅳ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211611004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015D6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015D6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信息素养类</w:t>
            </w:r>
          </w:p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4学分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015D6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大学计算机基础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D96952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  <w:t>210511001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015D6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D96952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2D189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2D189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89E" w:rsidRPr="00704459" w:rsidRDefault="00015D6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信息检索与学术素养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D96952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  <w:t>212711001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015D6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1．5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015D6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89E" w:rsidRPr="00704459" w:rsidRDefault="002D189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2962F1" w:rsidRPr="00B37002" w:rsidTr="001E0D80">
        <w:trPr>
          <w:cantSplit/>
          <w:trHeight w:val="227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素质教育必修</w:t>
            </w:r>
          </w:p>
          <w:p w:rsidR="002962F1" w:rsidRPr="00704459" w:rsidRDefault="002962F1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4.</w:t>
            </w:r>
            <w:r w:rsidRPr="00704459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5</w:t>
            </w:r>
            <w:r w:rsidRPr="00704459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中国传统文化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212612001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1.5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0F535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2962F1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大学生心理健康教育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213112002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0F535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4D4F2A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由学院负责完成慕课学习</w:t>
            </w:r>
          </w:p>
        </w:tc>
      </w:tr>
      <w:tr w:rsidR="002962F1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大学生职业生涯规划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0.5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0F535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BC15D2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由学院开设</w:t>
            </w:r>
          </w:p>
        </w:tc>
      </w:tr>
      <w:tr w:rsidR="002962F1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大学生就业指导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0.5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0F535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BC15D2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由学院开设</w:t>
            </w:r>
          </w:p>
        </w:tc>
      </w:tr>
      <w:tr w:rsidR="002962F1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大学生创业基础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04459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0F5359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2F1" w:rsidRPr="00704459" w:rsidRDefault="002962F1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</w:tr>
      <w:tr w:rsidR="006918C8" w:rsidRPr="00B37002" w:rsidTr="001E0D80">
        <w:trPr>
          <w:cantSplit/>
          <w:trHeight w:val="227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8" w:rsidRPr="00704459" w:rsidRDefault="006918C8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素质教育选修</w:t>
            </w:r>
          </w:p>
          <w:p w:rsidR="006918C8" w:rsidRPr="00704459" w:rsidRDefault="006918C8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5学分</w:t>
            </w:r>
          </w:p>
        </w:tc>
        <w:tc>
          <w:tcPr>
            <w:tcW w:w="1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8" w:rsidRPr="00704459" w:rsidRDefault="006918C8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美育类2学分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704459" w:rsidRDefault="006918C8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704459" w:rsidRDefault="006918C8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704459" w:rsidRDefault="006918C8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704459" w:rsidRDefault="00BC15D2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学生自选</w:t>
            </w:r>
          </w:p>
        </w:tc>
      </w:tr>
      <w:tr w:rsidR="006918C8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8" w:rsidRPr="00704459" w:rsidRDefault="006918C8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C8" w:rsidRPr="00704459" w:rsidRDefault="006918C8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其他类3学分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704459" w:rsidRDefault="006918C8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704459" w:rsidRDefault="006918C8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704459" w:rsidRDefault="006918C8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1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704459" w:rsidRDefault="00BC15D2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学生自选</w:t>
            </w:r>
          </w:p>
        </w:tc>
      </w:tr>
      <w:tr w:rsidR="00B200AE" w:rsidRPr="00B37002" w:rsidTr="001E0D80">
        <w:trPr>
          <w:cantSplit/>
          <w:trHeight w:val="227"/>
          <w:jc w:val="center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Default="00B200A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第二课堂</w:t>
            </w:r>
          </w:p>
          <w:p w:rsidR="00704459" w:rsidRPr="00704459" w:rsidRDefault="00704459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4学分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0AE" w:rsidRPr="00704459" w:rsidRDefault="00B200A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劳动专题教育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04459" w:rsidRDefault="00B200A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04459" w:rsidRDefault="00B200A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04459" w:rsidRDefault="00B200A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≥</w:t>
            </w:r>
            <w:r w:rsidRPr="00704459"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  <w:t>2</w:t>
            </w: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周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04459" w:rsidRDefault="00B200A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由</w:t>
            </w:r>
            <w:r w:rsidR="001E0D80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党委学生工作部</w:t>
            </w: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组织与考核</w:t>
            </w:r>
          </w:p>
        </w:tc>
      </w:tr>
      <w:tr w:rsidR="00B200AE" w:rsidRPr="00B37002" w:rsidTr="001E0D80">
        <w:trPr>
          <w:cantSplit/>
          <w:trHeight w:val="227"/>
          <w:jc w:val="center"/>
        </w:trPr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04459" w:rsidRDefault="00B200AE" w:rsidP="00704459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AE" w:rsidRPr="00704459" w:rsidRDefault="00B200A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  <w:t>创新实践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04459" w:rsidRDefault="00B200A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04459" w:rsidRDefault="00B200A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04459" w:rsidRDefault="00B200A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AE" w:rsidRPr="00704459" w:rsidRDefault="00B200AE" w:rsidP="00704459">
            <w:pPr>
              <w:jc w:val="center"/>
              <w:rPr>
                <w:rFonts w:asciiTheme="minorEastAsia" w:eastAsiaTheme="minorEastAsia" w:hAnsiTheme="minorEastAsia"/>
                <w:w w:val="99"/>
                <w:sz w:val="18"/>
                <w:szCs w:val="18"/>
                <w:lang w:eastAsia="zh-CN"/>
              </w:rPr>
            </w:pPr>
            <w:r w:rsidRPr="00704459">
              <w:rPr>
                <w:rFonts w:asciiTheme="minorEastAsia" w:eastAsiaTheme="minorEastAsia" w:hAnsiTheme="minorEastAsia" w:hint="eastAsia"/>
                <w:w w:val="99"/>
                <w:sz w:val="18"/>
                <w:szCs w:val="18"/>
                <w:lang w:eastAsia="zh-CN"/>
              </w:rPr>
              <w:t>由创新创业学院和团委认定</w:t>
            </w:r>
          </w:p>
        </w:tc>
      </w:tr>
    </w:tbl>
    <w:p w:rsidR="00AB61F1" w:rsidRPr="001E0D80" w:rsidRDefault="00AB61F1" w:rsidP="001E0D80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>
        <w:rPr>
          <w:rFonts w:hint="eastAsia"/>
          <w:spacing w:val="1"/>
          <w:w w:val="99"/>
          <w:lang w:eastAsia="zh-CN"/>
        </w:rPr>
        <w:t>3</w:t>
      </w:r>
      <w:r w:rsidRPr="00997384">
        <w:rPr>
          <w:spacing w:val="1"/>
          <w:w w:val="99"/>
          <w:lang w:eastAsia="zh-CN"/>
        </w:rPr>
        <w:t>.</w:t>
      </w:r>
      <w:r w:rsidR="00532C0F">
        <w:rPr>
          <w:rFonts w:hint="eastAsia"/>
          <w:spacing w:val="1"/>
          <w:w w:val="99"/>
          <w:lang w:eastAsia="zh-CN"/>
        </w:rPr>
        <w:t>其他</w:t>
      </w:r>
      <w:r w:rsidR="007C70D0">
        <w:rPr>
          <w:rFonts w:hint="eastAsia"/>
          <w:spacing w:val="1"/>
          <w:w w:val="99"/>
          <w:lang w:eastAsia="zh-CN"/>
        </w:rPr>
        <w:t>说明</w:t>
      </w:r>
    </w:p>
    <w:p w:rsidR="00AB61F1" w:rsidRPr="001E0D80" w:rsidRDefault="00AB61F1" w:rsidP="001E0D80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 w:rsidRPr="001E0D80">
        <w:rPr>
          <w:rFonts w:hint="eastAsia"/>
          <w:spacing w:val="1"/>
          <w:w w:val="99"/>
          <w:lang w:eastAsia="zh-CN"/>
        </w:rPr>
        <w:t>学生在校需选修</w:t>
      </w:r>
      <w:r w:rsidR="00E208A6" w:rsidRPr="001E0D80">
        <w:rPr>
          <w:rFonts w:hint="eastAsia"/>
          <w:spacing w:val="1"/>
          <w:w w:val="99"/>
          <w:lang w:eastAsia="zh-CN"/>
        </w:rPr>
        <w:t>不少于2学分</w:t>
      </w:r>
      <w:r w:rsidR="00532C0F" w:rsidRPr="001E0D80">
        <w:rPr>
          <w:rFonts w:hint="eastAsia"/>
          <w:spacing w:val="1"/>
          <w:w w:val="99"/>
          <w:lang w:eastAsia="zh-CN"/>
        </w:rPr>
        <w:t>美育</w:t>
      </w:r>
      <w:r w:rsidRPr="001E0D80">
        <w:rPr>
          <w:rFonts w:hint="eastAsia"/>
          <w:spacing w:val="1"/>
          <w:w w:val="99"/>
          <w:lang w:eastAsia="zh-CN"/>
        </w:rPr>
        <w:t>类</w:t>
      </w:r>
      <w:r w:rsidR="000D5B46" w:rsidRPr="001E0D80">
        <w:rPr>
          <w:rFonts w:hint="eastAsia"/>
          <w:spacing w:val="1"/>
          <w:w w:val="99"/>
          <w:lang w:eastAsia="zh-CN"/>
        </w:rPr>
        <w:t>素质教育选修</w:t>
      </w:r>
      <w:r w:rsidRPr="001E0D80">
        <w:rPr>
          <w:rFonts w:hint="eastAsia"/>
          <w:spacing w:val="1"/>
          <w:w w:val="99"/>
          <w:lang w:eastAsia="zh-CN"/>
        </w:rPr>
        <w:t>课程</w:t>
      </w:r>
      <w:r w:rsidR="00E208A6" w:rsidRPr="001E0D80">
        <w:rPr>
          <w:rFonts w:hint="eastAsia"/>
          <w:spacing w:val="1"/>
          <w:w w:val="99"/>
          <w:lang w:eastAsia="zh-CN"/>
        </w:rPr>
        <w:t>，可选的</w:t>
      </w:r>
      <w:r w:rsidR="0039264E" w:rsidRPr="001E0D80">
        <w:rPr>
          <w:rFonts w:hint="eastAsia"/>
          <w:spacing w:val="1"/>
          <w:w w:val="99"/>
          <w:lang w:eastAsia="zh-CN"/>
        </w:rPr>
        <w:t>课</w:t>
      </w:r>
      <w:r w:rsidR="007C70D0" w:rsidRPr="001E0D80">
        <w:rPr>
          <w:rFonts w:hint="eastAsia"/>
          <w:spacing w:val="1"/>
          <w:w w:val="99"/>
          <w:lang w:eastAsia="zh-CN"/>
        </w:rPr>
        <w:t>程</w:t>
      </w:r>
      <w:r w:rsidRPr="001E0D80">
        <w:rPr>
          <w:rFonts w:hint="eastAsia"/>
          <w:spacing w:val="1"/>
          <w:w w:val="99"/>
          <w:lang w:eastAsia="zh-CN"/>
        </w:rPr>
        <w:t>包括</w:t>
      </w:r>
      <w:r w:rsidR="00626CDC">
        <w:rPr>
          <w:rFonts w:hint="eastAsia"/>
          <w:spacing w:val="1"/>
          <w:w w:val="99"/>
          <w:lang w:eastAsia="zh-CN"/>
        </w:rPr>
        <w:t>《艺术导论》《音乐鉴赏》《美术鉴赏》《影视鉴赏》《戏剧鉴赏》《舞蹈鉴赏》</w:t>
      </w:r>
      <w:r w:rsidRPr="001E0D80">
        <w:rPr>
          <w:rFonts w:hint="eastAsia"/>
          <w:spacing w:val="1"/>
          <w:w w:val="99"/>
          <w:lang w:eastAsia="zh-CN"/>
        </w:rPr>
        <w:t>《书法鉴赏》《戏曲鉴赏》</w:t>
      </w:r>
      <w:r w:rsidR="00E208A6" w:rsidRPr="001E0D80">
        <w:rPr>
          <w:rFonts w:hint="eastAsia"/>
          <w:spacing w:val="1"/>
          <w:w w:val="99"/>
          <w:lang w:eastAsia="zh-CN"/>
        </w:rPr>
        <w:t>等</w:t>
      </w:r>
      <w:r w:rsidRPr="001E0D80">
        <w:rPr>
          <w:rFonts w:hint="eastAsia"/>
          <w:spacing w:val="1"/>
          <w:w w:val="99"/>
          <w:lang w:eastAsia="zh-CN"/>
        </w:rPr>
        <w:t>。</w:t>
      </w:r>
    </w:p>
    <w:p w:rsidR="0039264E" w:rsidRPr="001E0D80" w:rsidRDefault="00E208A6" w:rsidP="001E0D80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 w:rsidRPr="001E0D80">
        <w:rPr>
          <w:rFonts w:hint="eastAsia"/>
          <w:spacing w:val="1"/>
          <w:w w:val="99"/>
          <w:lang w:eastAsia="zh-CN"/>
        </w:rPr>
        <w:t>学生需完成</w:t>
      </w:r>
      <w:r w:rsidR="007C70D0" w:rsidRPr="001E0D80">
        <w:rPr>
          <w:rFonts w:hint="eastAsia"/>
          <w:spacing w:val="1"/>
          <w:w w:val="99"/>
          <w:lang w:eastAsia="zh-CN"/>
        </w:rPr>
        <w:t>一系列</w:t>
      </w:r>
      <w:r w:rsidRPr="001E0D80">
        <w:rPr>
          <w:rFonts w:hint="eastAsia"/>
          <w:spacing w:val="1"/>
          <w:w w:val="99"/>
          <w:lang w:eastAsia="zh-CN"/>
        </w:rPr>
        <w:t>劳动</w:t>
      </w:r>
      <w:r w:rsidR="007C70D0" w:rsidRPr="001E0D80">
        <w:rPr>
          <w:rFonts w:hint="eastAsia"/>
          <w:spacing w:val="1"/>
          <w:w w:val="99"/>
          <w:lang w:eastAsia="zh-CN"/>
        </w:rPr>
        <w:t>教育</w:t>
      </w:r>
      <w:r w:rsidRPr="001E0D80">
        <w:rPr>
          <w:rFonts w:hint="eastAsia"/>
          <w:spacing w:val="1"/>
          <w:w w:val="99"/>
          <w:lang w:eastAsia="zh-CN"/>
        </w:rPr>
        <w:t>专题理论学习，参加劳动</w:t>
      </w:r>
      <w:r w:rsidR="007C70D0" w:rsidRPr="001E0D80">
        <w:rPr>
          <w:rFonts w:hint="eastAsia"/>
          <w:spacing w:val="1"/>
          <w:w w:val="99"/>
          <w:lang w:eastAsia="zh-CN"/>
        </w:rPr>
        <w:t>教育</w:t>
      </w:r>
      <w:r w:rsidRPr="001E0D80">
        <w:rPr>
          <w:rFonts w:hint="eastAsia"/>
          <w:spacing w:val="1"/>
          <w:w w:val="99"/>
          <w:lang w:eastAsia="zh-CN"/>
        </w:rPr>
        <w:t>实践活动，</w:t>
      </w:r>
      <w:r w:rsidR="0039264E" w:rsidRPr="001E0D80">
        <w:rPr>
          <w:rFonts w:hint="eastAsia"/>
          <w:spacing w:val="1"/>
          <w:w w:val="99"/>
          <w:lang w:eastAsia="zh-CN"/>
        </w:rPr>
        <w:t>并</w:t>
      </w:r>
      <w:r w:rsidRPr="001E0D80">
        <w:rPr>
          <w:rFonts w:hint="eastAsia"/>
          <w:spacing w:val="1"/>
          <w:w w:val="99"/>
          <w:lang w:eastAsia="zh-CN"/>
        </w:rPr>
        <w:t>由</w:t>
      </w:r>
      <w:r w:rsidR="001E0D80" w:rsidRPr="001E0D80">
        <w:rPr>
          <w:rFonts w:hint="eastAsia"/>
          <w:spacing w:val="1"/>
          <w:w w:val="99"/>
          <w:lang w:eastAsia="zh-CN"/>
        </w:rPr>
        <w:t>党委学生工作部组织与考核，</w:t>
      </w:r>
      <w:r w:rsidR="0039264E" w:rsidRPr="001E0D80">
        <w:rPr>
          <w:rFonts w:hint="eastAsia"/>
          <w:spacing w:val="1"/>
          <w:w w:val="99"/>
          <w:lang w:eastAsia="zh-CN"/>
        </w:rPr>
        <w:t>完成考核获得</w:t>
      </w:r>
      <w:r w:rsidR="000D5B46" w:rsidRPr="001E0D80">
        <w:rPr>
          <w:rFonts w:hint="eastAsia"/>
          <w:spacing w:val="1"/>
          <w:w w:val="99"/>
          <w:lang w:eastAsia="zh-CN"/>
        </w:rPr>
        <w:t>第二课堂劳动专题教育</w:t>
      </w:r>
      <w:r w:rsidR="0039264E" w:rsidRPr="001E0D80">
        <w:rPr>
          <w:rFonts w:hint="eastAsia"/>
          <w:spacing w:val="1"/>
          <w:w w:val="99"/>
          <w:lang w:eastAsia="zh-CN"/>
        </w:rPr>
        <w:t>2学分</w:t>
      </w:r>
      <w:r w:rsidRPr="001E0D80">
        <w:rPr>
          <w:rFonts w:hint="eastAsia"/>
          <w:spacing w:val="1"/>
          <w:w w:val="99"/>
          <w:lang w:eastAsia="zh-CN"/>
        </w:rPr>
        <w:t>。</w:t>
      </w:r>
    </w:p>
    <w:p w:rsidR="000D5B46" w:rsidRPr="001E0D80" w:rsidRDefault="000D5B46" w:rsidP="001E0D80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 w:rsidRPr="001E0D80">
        <w:rPr>
          <w:rFonts w:hint="eastAsia"/>
          <w:spacing w:val="1"/>
          <w:w w:val="99"/>
          <w:lang w:eastAsia="zh-CN"/>
        </w:rPr>
        <w:t>学生修读创新创业类素质教育课程包括</w:t>
      </w:r>
      <w:r w:rsidR="00585E71">
        <w:rPr>
          <w:rFonts w:hint="eastAsia"/>
          <w:spacing w:val="1"/>
          <w:w w:val="99"/>
          <w:lang w:eastAsia="zh-CN"/>
        </w:rPr>
        <w:t>《</w:t>
      </w:r>
      <w:r w:rsidR="00585E71" w:rsidRPr="001E0D80">
        <w:rPr>
          <w:rFonts w:hint="eastAsia"/>
          <w:spacing w:val="1"/>
          <w:w w:val="99"/>
          <w:lang w:eastAsia="zh-CN"/>
        </w:rPr>
        <w:t>大学生创业基础</w:t>
      </w:r>
      <w:r w:rsidR="00585E71">
        <w:rPr>
          <w:rFonts w:hint="eastAsia"/>
          <w:spacing w:val="1"/>
          <w:w w:val="99"/>
          <w:lang w:eastAsia="zh-CN"/>
        </w:rPr>
        <w:t>》《</w:t>
      </w:r>
      <w:r w:rsidR="00585E71" w:rsidRPr="001E0D80">
        <w:rPr>
          <w:rFonts w:hint="eastAsia"/>
          <w:spacing w:val="1"/>
          <w:w w:val="99"/>
          <w:lang w:eastAsia="zh-CN"/>
        </w:rPr>
        <w:t>大学生就业指导</w:t>
      </w:r>
      <w:r w:rsidR="00585E71">
        <w:rPr>
          <w:rFonts w:hint="eastAsia"/>
          <w:spacing w:val="1"/>
          <w:w w:val="99"/>
          <w:lang w:eastAsia="zh-CN"/>
        </w:rPr>
        <w:t>》《</w:t>
      </w:r>
      <w:r w:rsidR="00585E71" w:rsidRPr="001E0D80">
        <w:rPr>
          <w:rFonts w:hint="eastAsia"/>
          <w:spacing w:val="1"/>
          <w:w w:val="99"/>
          <w:lang w:eastAsia="zh-CN"/>
        </w:rPr>
        <w:t>大学生职业生涯规划</w:t>
      </w:r>
      <w:r w:rsidR="00585E71">
        <w:rPr>
          <w:rFonts w:hint="eastAsia"/>
          <w:spacing w:val="1"/>
          <w:w w:val="99"/>
          <w:lang w:eastAsia="zh-CN"/>
        </w:rPr>
        <w:t>》</w:t>
      </w:r>
      <w:r w:rsidRPr="001E0D80">
        <w:rPr>
          <w:rFonts w:hint="eastAsia"/>
          <w:spacing w:val="1"/>
          <w:w w:val="99"/>
          <w:lang w:eastAsia="zh-CN"/>
        </w:rPr>
        <w:t>三门课程共计</w:t>
      </w:r>
      <w:r w:rsidRPr="001E0D80">
        <w:rPr>
          <w:spacing w:val="1"/>
          <w:w w:val="99"/>
          <w:lang w:eastAsia="zh-CN"/>
        </w:rPr>
        <w:t>2学分</w:t>
      </w:r>
      <w:r w:rsidRPr="001E0D80">
        <w:rPr>
          <w:rFonts w:hint="eastAsia"/>
          <w:spacing w:val="1"/>
          <w:w w:val="99"/>
          <w:lang w:eastAsia="zh-CN"/>
        </w:rPr>
        <w:t>，还需修读各</w:t>
      </w:r>
      <w:r w:rsidRPr="001E0D80">
        <w:rPr>
          <w:spacing w:val="1"/>
          <w:w w:val="99"/>
          <w:lang w:eastAsia="zh-CN"/>
        </w:rPr>
        <w:t>专业</w:t>
      </w:r>
      <w:r w:rsidRPr="001E0D80">
        <w:rPr>
          <w:rFonts w:hint="eastAsia"/>
          <w:spacing w:val="1"/>
          <w:w w:val="99"/>
          <w:lang w:eastAsia="zh-CN"/>
        </w:rPr>
        <w:t>开设</w:t>
      </w:r>
      <w:r w:rsidRPr="001E0D80">
        <w:rPr>
          <w:spacing w:val="1"/>
          <w:w w:val="99"/>
          <w:lang w:eastAsia="zh-CN"/>
        </w:rPr>
        <w:t>的一门创新创业类</w:t>
      </w:r>
      <w:r w:rsidRPr="001E0D80">
        <w:rPr>
          <w:rFonts w:hint="eastAsia"/>
          <w:spacing w:val="1"/>
          <w:w w:val="99"/>
          <w:lang w:eastAsia="zh-CN"/>
        </w:rPr>
        <w:t>专业</w:t>
      </w:r>
      <w:r w:rsidRPr="001E0D80">
        <w:rPr>
          <w:spacing w:val="1"/>
          <w:w w:val="99"/>
          <w:lang w:eastAsia="zh-CN"/>
        </w:rPr>
        <w:t>课程</w:t>
      </w:r>
      <w:r w:rsidRPr="001E0D80">
        <w:rPr>
          <w:rFonts w:hint="eastAsia"/>
          <w:spacing w:val="1"/>
          <w:w w:val="99"/>
          <w:lang w:eastAsia="zh-CN"/>
        </w:rPr>
        <w:t>（</w:t>
      </w:r>
      <w:r w:rsidRPr="001E0D80">
        <w:rPr>
          <w:spacing w:val="1"/>
          <w:w w:val="99"/>
          <w:lang w:eastAsia="zh-CN"/>
        </w:rPr>
        <w:t>1</w:t>
      </w:r>
      <w:r w:rsidRPr="001E0D80">
        <w:rPr>
          <w:rFonts w:hint="eastAsia"/>
          <w:spacing w:val="1"/>
          <w:w w:val="99"/>
          <w:lang w:eastAsia="zh-CN"/>
        </w:rPr>
        <w:t>-</w:t>
      </w:r>
      <w:r w:rsidRPr="001E0D80">
        <w:rPr>
          <w:spacing w:val="1"/>
          <w:w w:val="99"/>
          <w:lang w:eastAsia="zh-CN"/>
        </w:rPr>
        <w:t>2学</w:t>
      </w:r>
      <w:r w:rsidRPr="001E0D80">
        <w:rPr>
          <w:spacing w:val="1"/>
          <w:w w:val="99"/>
          <w:lang w:eastAsia="zh-CN"/>
        </w:rPr>
        <w:lastRenderedPageBreak/>
        <w:t>分</w:t>
      </w:r>
      <w:r w:rsidRPr="001E0D80">
        <w:rPr>
          <w:rFonts w:hint="eastAsia"/>
          <w:spacing w:val="1"/>
          <w:w w:val="99"/>
          <w:lang w:eastAsia="zh-CN"/>
        </w:rPr>
        <w:t>）</w:t>
      </w:r>
      <w:r w:rsidRPr="001E0D80">
        <w:rPr>
          <w:spacing w:val="1"/>
          <w:w w:val="99"/>
          <w:lang w:eastAsia="zh-CN"/>
        </w:rPr>
        <w:t>。</w:t>
      </w:r>
    </w:p>
    <w:p w:rsidR="0039264E" w:rsidRPr="001E0D80" w:rsidRDefault="00AB61F1" w:rsidP="001E0D80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 w:rsidRPr="001E0D80">
        <w:rPr>
          <w:spacing w:val="1"/>
          <w:w w:val="99"/>
          <w:lang w:eastAsia="zh-CN"/>
        </w:rPr>
        <w:t>学生</w:t>
      </w:r>
      <w:r w:rsidR="0039264E" w:rsidRPr="001E0D80">
        <w:rPr>
          <w:rFonts w:hint="eastAsia"/>
          <w:spacing w:val="1"/>
          <w:w w:val="99"/>
          <w:lang w:eastAsia="zh-CN"/>
        </w:rPr>
        <w:t>在参加学科竞赛、论文、专利、创新创业实践、国创计划项目等课外科技活动中</w:t>
      </w:r>
      <w:r w:rsidR="0039264E" w:rsidRPr="001E0D80">
        <w:rPr>
          <w:spacing w:val="1"/>
          <w:w w:val="99"/>
          <w:lang w:eastAsia="zh-CN"/>
        </w:rPr>
        <w:t>取得优异成绩</w:t>
      </w:r>
      <w:r w:rsidR="0039264E" w:rsidRPr="001E0D80">
        <w:rPr>
          <w:rFonts w:hint="eastAsia"/>
          <w:spacing w:val="1"/>
          <w:w w:val="99"/>
          <w:lang w:eastAsia="zh-CN"/>
        </w:rPr>
        <w:t>的，</w:t>
      </w:r>
      <w:r w:rsidR="0039264E" w:rsidRPr="001E0D80">
        <w:rPr>
          <w:spacing w:val="1"/>
          <w:w w:val="99"/>
          <w:lang w:eastAsia="zh-CN"/>
        </w:rPr>
        <w:t>经创新创业学院和团委认定后，记为第二课堂创新实践学分。未能认定满2学分的，</w:t>
      </w:r>
      <w:r w:rsidR="0039264E" w:rsidRPr="001E0D80">
        <w:rPr>
          <w:rFonts w:hint="eastAsia"/>
          <w:spacing w:val="1"/>
          <w:w w:val="99"/>
          <w:lang w:eastAsia="zh-CN"/>
        </w:rPr>
        <w:t>学生</w:t>
      </w:r>
      <w:r w:rsidR="0039264E" w:rsidRPr="001E0D80">
        <w:rPr>
          <w:spacing w:val="1"/>
          <w:w w:val="99"/>
          <w:lang w:eastAsia="zh-CN"/>
        </w:rPr>
        <w:t>可选修创新创业类</w:t>
      </w:r>
      <w:r w:rsidR="009E514E" w:rsidRPr="001E0D80">
        <w:rPr>
          <w:rFonts w:hint="eastAsia"/>
          <w:spacing w:val="1"/>
          <w:w w:val="99"/>
          <w:lang w:eastAsia="zh-CN"/>
        </w:rPr>
        <w:t>素质教育选修</w:t>
      </w:r>
      <w:r w:rsidR="0039264E" w:rsidRPr="001E0D80">
        <w:rPr>
          <w:spacing w:val="1"/>
          <w:w w:val="99"/>
          <w:lang w:eastAsia="zh-CN"/>
        </w:rPr>
        <w:t>课程替代</w:t>
      </w:r>
      <w:r w:rsidR="007C70D0" w:rsidRPr="001E0D80">
        <w:rPr>
          <w:rFonts w:hint="eastAsia"/>
          <w:spacing w:val="1"/>
          <w:w w:val="99"/>
          <w:lang w:eastAsia="zh-CN"/>
        </w:rPr>
        <w:t>；</w:t>
      </w:r>
      <w:r w:rsidR="0039264E" w:rsidRPr="001E0D80">
        <w:rPr>
          <w:spacing w:val="1"/>
          <w:w w:val="99"/>
          <w:lang w:eastAsia="zh-CN"/>
        </w:rPr>
        <w:t>认定超出2学分的，超出学分可替代</w:t>
      </w:r>
      <w:r w:rsidR="009E514E" w:rsidRPr="001E0D80">
        <w:rPr>
          <w:rFonts w:hint="eastAsia"/>
          <w:spacing w:val="1"/>
          <w:w w:val="99"/>
          <w:lang w:eastAsia="zh-CN"/>
        </w:rPr>
        <w:t>素质教育选修</w:t>
      </w:r>
      <w:r w:rsidR="009E514E" w:rsidRPr="001E0D80">
        <w:rPr>
          <w:spacing w:val="1"/>
          <w:w w:val="99"/>
          <w:lang w:eastAsia="zh-CN"/>
        </w:rPr>
        <w:t>课程</w:t>
      </w:r>
      <w:r w:rsidR="0039264E" w:rsidRPr="001E0D80">
        <w:rPr>
          <w:spacing w:val="1"/>
          <w:w w:val="99"/>
          <w:lang w:eastAsia="zh-CN"/>
        </w:rPr>
        <w:t>学分，最高替代不超过2学分。</w:t>
      </w:r>
    </w:p>
    <w:p w:rsidR="00DF669E" w:rsidRPr="001E0D80" w:rsidRDefault="0039264E" w:rsidP="001E0D80">
      <w:pPr>
        <w:pStyle w:val="a3"/>
        <w:spacing w:before="31" w:line="321" w:lineRule="auto"/>
        <w:ind w:left="129" w:right="230" w:firstLine="635"/>
        <w:jc w:val="both"/>
        <w:rPr>
          <w:spacing w:val="1"/>
          <w:w w:val="99"/>
          <w:lang w:eastAsia="zh-CN"/>
        </w:rPr>
      </w:pPr>
      <w:r w:rsidRPr="001E0D80">
        <w:rPr>
          <w:rFonts w:hint="eastAsia"/>
          <w:spacing w:val="1"/>
          <w:w w:val="99"/>
          <w:lang w:eastAsia="zh-CN"/>
        </w:rPr>
        <w:t>学生第二课堂所获得的学分不计学分收费，</w:t>
      </w:r>
      <w:r w:rsidR="007C70D0" w:rsidRPr="001E0D80">
        <w:rPr>
          <w:rFonts w:hint="eastAsia"/>
          <w:spacing w:val="1"/>
          <w:w w:val="99"/>
          <w:lang w:eastAsia="zh-CN"/>
        </w:rPr>
        <w:t>用</w:t>
      </w:r>
      <w:r w:rsidRPr="001E0D80">
        <w:rPr>
          <w:spacing w:val="1"/>
          <w:w w:val="99"/>
          <w:lang w:eastAsia="zh-CN"/>
        </w:rPr>
        <w:t>创新实践学分</w:t>
      </w:r>
      <w:r w:rsidRPr="001E0D80">
        <w:rPr>
          <w:rFonts w:hint="eastAsia"/>
          <w:spacing w:val="1"/>
          <w:w w:val="99"/>
          <w:lang w:eastAsia="zh-CN"/>
        </w:rPr>
        <w:t>替代</w:t>
      </w:r>
      <w:r w:rsidR="009E514E" w:rsidRPr="001E0D80">
        <w:rPr>
          <w:rFonts w:hint="eastAsia"/>
          <w:spacing w:val="1"/>
          <w:w w:val="99"/>
          <w:lang w:eastAsia="zh-CN"/>
        </w:rPr>
        <w:t>素质教育选修课程</w:t>
      </w:r>
      <w:r w:rsidRPr="001E0D80">
        <w:rPr>
          <w:rFonts w:hint="eastAsia"/>
          <w:spacing w:val="1"/>
          <w:w w:val="99"/>
          <w:lang w:eastAsia="zh-CN"/>
        </w:rPr>
        <w:t>学分</w:t>
      </w:r>
      <w:r w:rsidR="007C70D0" w:rsidRPr="001E0D80">
        <w:rPr>
          <w:rFonts w:hint="eastAsia"/>
          <w:spacing w:val="1"/>
          <w:w w:val="99"/>
          <w:lang w:eastAsia="zh-CN"/>
        </w:rPr>
        <w:t>的需收费。</w:t>
      </w:r>
    </w:p>
    <w:p w:rsidR="00A859C1" w:rsidRPr="00E629F1" w:rsidRDefault="00E373A2">
      <w:pPr>
        <w:pStyle w:val="a3"/>
        <w:spacing w:before="7"/>
        <w:ind w:left="870"/>
        <w:rPr>
          <w:rFonts w:ascii="黑体" w:eastAsia="黑体" w:hAnsi="黑体"/>
        </w:rPr>
      </w:pPr>
      <w:r>
        <w:rPr>
          <w:rFonts w:ascii="黑体" w:eastAsia="黑体" w:hAnsi="黑体" w:hint="eastAsia"/>
          <w:lang w:eastAsia="zh-CN"/>
        </w:rPr>
        <w:t>四</w:t>
      </w:r>
      <w:r w:rsidR="00BD70B1" w:rsidRPr="00E629F1">
        <w:rPr>
          <w:rFonts w:ascii="黑体" w:eastAsia="黑体" w:hAnsi="黑体"/>
        </w:rPr>
        <w:t>、工作安排</w:t>
      </w:r>
    </w:p>
    <w:p w:rsidR="00A859C1" w:rsidRDefault="00A859C1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441"/>
        <w:gridCol w:w="1984"/>
      </w:tblGrid>
      <w:tr w:rsidR="00A859C1" w:rsidTr="00E477D4">
        <w:trPr>
          <w:trHeight w:hRule="exact" w:val="711"/>
        </w:trPr>
        <w:tc>
          <w:tcPr>
            <w:tcW w:w="1668" w:type="dxa"/>
          </w:tcPr>
          <w:p w:rsidR="00A859C1" w:rsidRPr="00E629F1" w:rsidRDefault="00BD70B1">
            <w:pPr>
              <w:pStyle w:val="TableParagraph"/>
              <w:spacing w:before="167"/>
              <w:ind w:left="268"/>
              <w:rPr>
                <w:b/>
                <w:sz w:val="28"/>
              </w:rPr>
            </w:pPr>
            <w:r w:rsidRPr="00E629F1">
              <w:rPr>
                <w:b/>
                <w:sz w:val="28"/>
              </w:rPr>
              <w:t>时间节点</w:t>
            </w:r>
          </w:p>
        </w:tc>
        <w:tc>
          <w:tcPr>
            <w:tcW w:w="5441" w:type="dxa"/>
          </w:tcPr>
          <w:p w:rsidR="00A859C1" w:rsidRPr="00E629F1" w:rsidRDefault="00BD70B1">
            <w:pPr>
              <w:pStyle w:val="TableParagraph"/>
              <w:spacing w:before="167"/>
              <w:ind w:left="1897" w:right="1895"/>
              <w:jc w:val="center"/>
              <w:rPr>
                <w:b/>
                <w:sz w:val="28"/>
              </w:rPr>
            </w:pPr>
            <w:r w:rsidRPr="00E629F1">
              <w:rPr>
                <w:b/>
                <w:sz w:val="28"/>
              </w:rPr>
              <w:t>工作内容</w:t>
            </w:r>
          </w:p>
        </w:tc>
        <w:tc>
          <w:tcPr>
            <w:tcW w:w="1984" w:type="dxa"/>
            <w:vAlign w:val="center"/>
          </w:tcPr>
          <w:p w:rsidR="00A859C1" w:rsidRPr="00E629F1" w:rsidRDefault="00BD70B1" w:rsidP="00E477D4">
            <w:pPr>
              <w:pStyle w:val="TableParagraph"/>
              <w:spacing w:before="167"/>
              <w:ind w:left="222" w:right="219"/>
              <w:jc w:val="center"/>
              <w:rPr>
                <w:b/>
                <w:sz w:val="28"/>
              </w:rPr>
            </w:pPr>
            <w:r w:rsidRPr="00E629F1">
              <w:rPr>
                <w:b/>
                <w:sz w:val="28"/>
              </w:rPr>
              <w:t>责任单位</w:t>
            </w:r>
          </w:p>
        </w:tc>
      </w:tr>
      <w:tr w:rsidR="00A859C1" w:rsidTr="00E477D4">
        <w:trPr>
          <w:trHeight w:hRule="exact" w:val="1656"/>
        </w:trPr>
        <w:tc>
          <w:tcPr>
            <w:tcW w:w="1668" w:type="dxa"/>
            <w:vAlign w:val="center"/>
          </w:tcPr>
          <w:p w:rsidR="00E817FE" w:rsidRDefault="00A111E2" w:rsidP="00704459">
            <w:pPr>
              <w:pStyle w:val="TableParagraph"/>
              <w:spacing w:before="193"/>
              <w:ind w:left="66" w:right="65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202</w:t>
            </w:r>
            <w:r w:rsidR="00BD6AC0">
              <w:rPr>
                <w:rFonts w:hint="eastAsia"/>
                <w:sz w:val="28"/>
                <w:lang w:eastAsia="zh-CN"/>
              </w:rPr>
              <w:t>1</w:t>
            </w:r>
            <w:r>
              <w:rPr>
                <w:sz w:val="28"/>
                <w:lang w:eastAsia="zh-CN"/>
              </w:rPr>
              <w:t>.</w:t>
            </w:r>
            <w:r w:rsidR="008A23F5">
              <w:rPr>
                <w:rFonts w:hint="eastAsia"/>
                <w:sz w:val="28"/>
                <w:lang w:eastAsia="zh-CN"/>
              </w:rPr>
              <w:t>1</w:t>
            </w:r>
            <w:r w:rsidR="00BD70B1">
              <w:rPr>
                <w:sz w:val="28"/>
              </w:rPr>
              <w:t>.</w:t>
            </w:r>
            <w:r w:rsidR="001E0D80">
              <w:rPr>
                <w:rFonts w:hint="eastAsia"/>
                <w:sz w:val="28"/>
                <w:lang w:eastAsia="zh-CN"/>
              </w:rPr>
              <w:t>21</w:t>
            </w:r>
            <w:r w:rsidR="00BD70B1">
              <w:rPr>
                <w:sz w:val="28"/>
              </w:rPr>
              <w:t>-</w:t>
            </w:r>
            <w:r>
              <w:rPr>
                <w:sz w:val="28"/>
              </w:rPr>
              <w:t>202</w:t>
            </w:r>
            <w:r w:rsidR="00DF669E">
              <w:rPr>
                <w:rFonts w:hint="eastAsia"/>
                <w:sz w:val="28"/>
                <w:lang w:eastAsia="zh-CN"/>
              </w:rPr>
              <w:t>1</w:t>
            </w:r>
            <w:r>
              <w:rPr>
                <w:sz w:val="28"/>
              </w:rPr>
              <w:t>.</w:t>
            </w:r>
            <w:r w:rsidR="00070550">
              <w:rPr>
                <w:rFonts w:hint="eastAsia"/>
                <w:sz w:val="28"/>
                <w:lang w:eastAsia="zh-CN"/>
              </w:rPr>
              <w:t>2</w:t>
            </w:r>
            <w:r w:rsidR="00BD70B1">
              <w:rPr>
                <w:sz w:val="28"/>
              </w:rPr>
              <w:t>.</w:t>
            </w:r>
            <w:r w:rsidR="00070550">
              <w:rPr>
                <w:rFonts w:hint="eastAsia"/>
                <w:sz w:val="28"/>
                <w:lang w:eastAsia="zh-CN"/>
              </w:rPr>
              <w:t>28</w:t>
            </w:r>
          </w:p>
        </w:tc>
        <w:tc>
          <w:tcPr>
            <w:tcW w:w="5441" w:type="dxa"/>
            <w:vAlign w:val="center"/>
          </w:tcPr>
          <w:p w:rsidR="00A859C1" w:rsidRDefault="007341E8" w:rsidP="00E23180">
            <w:pPr>
              <w:pStyle w:val="TableParagraph"/>
              <w:spacing w:line="261" w:lineRule="auto"/>
              <w:ind w:right="84"/>
              <w:jc w:val="both"/>
              <w:rPr>
                <w:sz w:val="28"/>
                <w:lang w:eastAsia="zh-CN"/>
              </w:rPr>
            </w:pPr>
            <w:r>
              <w:rPr>
                <w:rFonts w:hint="eastAsia"/>
                <w:spacing w:val="16"/>
                <w:sz w:val="28"/>
                <w:lang w:eastAsia="zh-CN"/>
              </w:rPr>
              <w:t>各</w:t>
            </w:r>
            <w:r w:rsidR="008A23F5" w:rsidRPr="008A23F5">
              <w:rPr>
                <w:rFonts w:hint="eastAsia"/>
                <w:spacing w:val="16"/>
                <w:sz w:val="28"/>
                <w:lang w:eastAsia="zh-CN"/>
              </w:rPr>
              <w:t>学院</w:t>
            </w:r>
            <w:r>
              <w:rPr>
                <w:rFonts w:hint="eastAsia"/>
                <w:spacing w:val="16"/>
                <w:sz w:val="28"/>
                <w:lang w:eastAsia="zh-CN"/>
              </w:rPr>
              <w:t>成立</w:t>
            </w:r>
            <w:r w:rsidR="008A23F5" w:rsidRPr="008A23F5">
              <w:rPr>
                <w:rFonts w:hint="eastAsia"/>
                <w:spacing w:val="16"/>
                <w:sz w:val="28"/>
                <w:lang w:eastAsia="zh-CN"/>
              </w:rPr>
              <w:t>培养方案制</w:t>
            </w:r>
            <w:r w:rsidR="00070550">
              <w:rPr>
                <w:rFonts w:hint="eastAsia"/>
                <w:spacing w:val="16"/>
                <w:sz w:val="28"/>
                <w:lang w:eastAsia="zh-CN"/>
              </w:rPr>
              <w:t>订</w:t>
            </w:r>
            <w:r w:rsidR="008A23F5" w:rsidRPr="008A23F5">
              <w:rPr>
                <w:rFonts w:hint="eastAsia"/>
                <w:spacing w:val="16"/>
                <w:sz w:val="28"/>
                <w:lang w:eastAsia="zh-CN"/>
              </w:rPr>
              <w:t>工作小组</w:t>
            </w:r>
            <w:r w:rsidR="008A23F5">
              <w:rPr>
                <w:rFonts w:hint="eastAsia"/>
                <w:spacing w:val="16"/>
                <w:sz w:val="28"/>
                <w:lang w:eastAsia="zh-CN"/>
              </w:rPr>
              <w:t>，</w:t>
            </w:r>
            <w:r w:rsidR="008A23F5" w:rsidRPr="008A23F5">
              <w:rPr>
                <w:rFonts w:hint="eastAsia"/>
                <w:spacing w:val="16"/>
                <w:sz w:val="28"/>
                <w:lang w:eastAsia="zh-CN"/>
              </w:rPr>
              <w:t>深入开展调研</w:t>
            </w:r>
            <w:r w:rsidR="008A23F5">
              <w:rPr>
                <w:rFonts w:hint="eastAsia"/>
                <w:spacing w:val="16"/>
                <w:sz w:val="28"/>
                <w:lang w:eastAsia="zh-CN"/>
              </w:rPr>
              <w:t>，</w:t>
            </w:r>
            <w:r w:rsidR="008A23F5" w:rsidRPr="008A23F5">
              <w:rPr>
                <w:rFonts w:hint="eastAsia"/>
                <w:spacing w:val="16"/>
                <w:sz w:val="28"/>
                <w:lang w:eastAsia="zh-CN"/>
              </w:rPr>
              <w:t>认真分析现行培养方案</w:t>
            </w:r>
            <w:r w:rsidR="008A23F5">
              <w:rPr>
                <w:rFonts w:hint="eastAsia"/>
                <w:spacing w:val="16"/>
                <w:sz w:val="28"/>
                <w:lang w:eastAsia="zh-CN"/>
              </w:rPr>
              <w:t>执行中存在的问题，形成</w:t>
            </w:r>
            <w:r w:rsidR="0065323B">
              <w:rPr>
                <w:rFonts w:hint="eastAsia"/>
                <w:spacing w:val="16"/>
                <w:sz w:val="28"/>
                <w:lang w:eastAsia="zh-CN"/>
              </w:rPr>
              <w:t>书面意见</w:t>
            </w:r>
            <w:r w:rsidR="00F949F3">
              <w:rPr>
                <w:rFonts w:hint="eastAsia"/>
                <w:spacing w:val="16"/>
                <w:sz w:val="28"/>
                <w:lang w:eastAsia="zh-CN"/>
              </w:rPr>
              <w:t>和2021版培养方案初稿</w:t>
            </w:r>
            <w:r w:rsidR="0065323B">
              <w:rPr>
                <w:rFonts w:hint="eastAsia"/>
                <w:spacing w:val="16"/>
                <w:sz w:val="28"/>
                <w:lang w:eastAsia="zh-CN"/>
              </w:rPr>
              <w:t>提交教务处</w:t>
            </w:r>
            <w:r w:rsidR="00BD70B1">
              <w:rPr>
                <w:sz w:val="28"/>
                <w:lang w:eastAsia="zh-CN"/>
              </w:rPr>
              <w:t>。</w:t>
            </w:r>
          </w:p>
        </w:tc>
        <w:tc>
          <w:tcPr>
            <w:tcW w:w="1984" w:type="dxa"/>
            <w:vAlign w:val="center"/>
          </w:tcPr>
          <w:p w:rsidR="00A859C1" w:rsidRDefault="00BD70B1" w:rsidP="00E477D4">
            <w:pPr>
              <w:pStyle w:val="TableParagraph"/>
              <w:spacing w:line="261" w:lineRule="auto"/>
              <w:ind w:left="0" w:right="238"/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各</w:t>
            </w:r>
            <w:r w:rsidR="00A111E2">
              <w:rPr>
                <w:rFonts w:hint="eastAsia"/>
                <w:sz w:val="28"/>
                <w:lang w:eastAsia="zh-CN"/>
              </w:rPr>
              <w:t>学院</w:t>
            </w:r>
          </w:p>
        </w:tc>
      </w:tr>
      <w:tr w:rsidR="00A859C1" w:rsidTr="00901A4E">
        <w:trPr>
          <w:trHeight w:hRule="exact" w:val="1766"/>
        </w:trPr>
        <w:tc>
          <w:tcPr>
            <w:tcW w:w="1668" w:type="dxa"/>
            <w:vAlign w:val="center"/>
          </w:tcPr>
          <w:p w:rsidR="00BE5E52" w:rsidRDefault="00A111E2" w:rsidP="00704459">
            <w:pPr>
              <w:pStyle w:val="TableParagraph"/>
              <w:spacing w:before="193"/>
              <w:ind w:left="199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202</w:t>
            </w:r>
            <w:r w:rsidR="00E629F1">
              <w:rPr>
                <w:rFonts w:hint="eastAsia"/>
                <w:sz w:val="28"/>
                <w:lang w:eastAsia="zh-CN"/>
              </w:rPr>
              <w:t>1</w:t>
            </w:r>
            <w:r>
              <w:rPr>
                <w:sz w:val="28"/>
                <w:lang w:eastAsia="zh-CN"/>
              </w:rPr>
              <w:t>.</w:t>
            </w:r>
            <w:r w:rsidR="00070550">
              <w:rPr>
                <w:rFonts w:hint="eastAsia"/>
                <w:sz w:val="28"/>
                <w:lang w:eastAsia="zh-CN"/>
              </w:rPr>
              <w:t>3</w:t>
            </w:r>
            <w:r w:rsidR="00BD70B1">
              <w:rPr>
                <w:sz w:val="28"/>
              </w:rPr>
              <w:t>.</w:t>
            </w:r>
            <w:r w:rsidR="0062294E">
              <w:rPr>
                <w:rFonts w:hint="eastAsia"/>
                <w:sz w:val="28"/>
                <w:lang w:eastAsia="zh-CN"/>
              </w:rPr>
              <w:t>1</w:t>
            </w:r>
            <w:r w:rsidR="00BD70B1">
              <w:rPr>
                <w:sz w:val="28"/>
              </w:rPr>
              <w:t>-</w:t>
            </w:r>
            <w:r>
              <w:rPr>
                <w:rFonts w:hint="eastAsia"/>
                <w:sz w:val="28"/>
                <w:lang w:eastAsia="zh-CN"/>
              </w:rPr>
              <w:t>2021.3.</w:t>
            </w:r>
            <w:r w:rsidR="00E40BAA">
              <w:rPr>
                <w:rFonts w:hint="eastAsia"/>
                <w:sz w:val="28"/>
                <w:lang w:eastAsia="zh-CN"/>
              </w:rPr>
              <w:t>21</w:t>
            </w:r>
          </w:p>
        </w:tc>
        <w:tc>
          <w:tcPr>
            <w:tcW w:w="5441" w:type="dxa"/>
            <w:vAlign w:val="center"/>
          </w:tcPr>
          <w:p w:rsidR="00A859C1" w:rsidRDefault="00E40BAA" w:rsidP="00E23180">
            <w:pPr>
              <w:pStyle w:val="TableParagraph"/>
              <w:spacing w:line="261" w:lineRule="auto"/>
              <w:ind w:right="85"/>
              <w:jc w:val="both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教务处组织专家对学院提交的</w:t>
            </w:r>
            <w:r w:rsidRPr="008A23F5">
              <w:rPr>
                <w:rFonts w:hint="eastAsia"/>
                <w:spacing w:val="16"/>
                <w:sz w:val="28"/>
                <w:lang w:eastAsia="zh-CN"/>
              </w:rPr>
              <w:t>现行培养方案</w:t>
            </w:r>
            <w:r>
              <w:rPr>
                <w:rFonts w:hint="eastAsia"/>
                <w:spacing w:val="16"/>
                <w:sz w:val="28"/>
                <w:lang w:eastAsia="zh-CN"/>
              </w:rPr>
              <w:t>执行中存在问题的意见和2021版培养方案初稿进行审核，并向学院反馈审核意见</w:t>
            </w:r>
            <w:r w:rsidR="00A111E2">
              <w:rPr>
                <w:rFonts w:hint="eastAsia"/>
                <w:spacing w:val="-3"/>
                <w:sz w:val="28"/>
                <w:lang w:eastAsia="zh-CN"/>
              </w:rPr>
              <w:t>。</w:t>
            </w:r>
          </w:p>
        </w:tc>
        <w:tc>
          <w:tcPr>
            <w:tcW w:w="1984" w:type="dxa"/>
            <w:vAlign w:val="center"/>
          </w:tcPr>
          <w:p w:rsidR="00A859C1" w:rsidRDefault="00F949F3" w:rsidP="00E477D4">
            <w:pPr>
              <w:pStyle w:val="TableParagraph"/>
              <w:ind w:left="0" w:right="221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教务处</w:t>
            </w:r>
          </w:p>
        </w:tc>
      </w:tr>
      <w:tr w:rsidR="00901A4E" w:rsidTr="005D28B5">
        <w:trPr>
          <w:trHeight w:hRule="exact" w:val="1409"/>
        </w:trPr>
        <w:tc>
          <w:tcPr>
            <w:tcW w:w="1668" w:type="dxa"/>
            <w:vAlign w:val="center"/>
          </w:tcPr>
          <w:p w:rsidR="00901A4E" w:rsidRDefault="00901A4E" w:rsidP="00704459">
            <w:pPr>
              <w:pStyle w:val="TableParagraph"/>
              <w:spacing w:before="193"/>
              <w:ind w:left="199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eastAsia="zh-CN"/>
              </w:rPr>
              <w:t>1</w:t>
            </w:r>
            <w:r>
              <w:rPr>
                <w:sz w:val="28"/>
                <w:lang w:eastAsia="zh-CN"/>
              </w:rPr>
              <w:t>.</w:t>
            </w:r>
            <w:r>
              <w:rPr>
                <w:rFonts w:hint="eastAsia"/>
                <w:sz w:val="28"/>
                <w:lang w:eastAsia="zh-CN"/>
              </w:rPr>
              <w:t>3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  <w:lang w:eastAsia="zh-CN"/>
              </w:rPr>
              <w:t>22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  <w:lang w:eastAsia="zh-CN"/>
              </w:rPr>
              <w:t>2021.5.9</w:t>
            </w:r>
          </w:p>
        </w:tc>
        <w:tc>
          <w:tcPr>
            <w:tcW w:w="5441" w:type="dxa"/>
            <w:vAlign w:val="center"/>
          </w:tcPr>
          <w:p w:rsidR="00901A4E" w:rsidRDefault="00901A4E" w:rsidP="00E477D4">
            <w:pPr>
              <w:pStyle w:val="TableParagraph"/>
              <w:spacing w:line="261" w:lineRule="auto"/>
              <w:ind w:right="85"/>
              <w:jc w:val="both"/>
              <w:rPr>
                <w:sz w:val="28"/>
                <w:lang w:eastAsia="zh-CN"/>
              </w:rPr>
            </w:pPr>
            <w:r>
              <w:rPr>
                <w:spacing w:val="16"/>
                <w:sz w:val="28"/>
                <w:lang w:eastAsia="zh-CN"/>
              </w:rPr>
              <w:t>各学院根据专家意见修改培养方</w:t>
            </w:r>
            <w:r>
              <w:rPr>
                <w:sz w:val="28"/>
                <w:lang w:eastAsia="zh-CN"/>
              </w:rPr>
              <w:t>案</w:t>
            </w:r>
            <w:r>
              <w:rPr>
                <w:spacing w:val="-15"/>
                <w:sz w:val="28"/>
                <w:lang w:eastAsia="zh-CN"/>
              </w:rPr>
              <w:t>，</w:t>
            </w:r>
            <w:r>
              <w:rPr>
                <w:spacing w:val="-3"/>
                <w:sz w:val="28"/>
                <w:lang w:eastAsia="zh-CN"/>
              </w:rPr>
              <w:t>并</w:t>
            </w:r>
            <w:r>
              <w:rPr>
                <w:sz w:val="28"/>
                <w:lang w:eastAsia="zh-CN"/>
              </w:rPr>
              <w:t>将纸</w:t>
            </w:r>
            <w:r>
              <w:rPr>
                <w:spacing w:val="-3"/>
                <w:sz w:val="28"/>
                <w:lang w:eastAsia="zh-CN"/>
              </w:rPr>
              <w:t>质</w:t>
            </w:r>
            <w:r>
              <w:rPr>
                <w:sz w:val="28"/>
                <w:lang w:eastAsia="zh-CN"/>
              </w:rPr>
              <w:t>签</w:t>
            </w:r>
            <w:r>
              <w:rPr>
                <w:spacing w:val="-3"/>
                <w:sz w:val="28"/>
                <w:lang w:eastAsia="zh-CN"/>
              </w:rPr>
              <w:t>字</w:t>
            </w:r>
            <w:r>
              <w:rPr>
                <w:sz w:val="28"/>
                <w:lang w:eastAsia="zh-CN"/>
              </w:rPr>
              <w:t>版方案</w:t>
            </w:r>
            <w:r>
              <w:rPr>
                <w:spacing w:val="-3"/>
                <w:sz w:val="28"/>
                <w:lang w:eastAsia="zh-CN"/>
              </w:rPr>
              <w:t>报</w:t>
            </w:r>
            <w:r>
              <w:rPr>
                <w:sz w:val="28"/>
                <w:lang w:eastAsia="zh-CN"/>
              </w:rPr>
              <w:t>送至</w:t>
            </w:r>
            <w:r>
              <w:rPr>
                <w:rFonts w:hint="eastAsia"/>
                <w:sz w:val="28"/>
                <w:lang w:eastAsia="zh-CN"/>
              </w:rPr>
              <w:t>教务处</w:t>
            </w:r>
            <w:r>
              <w:rPr>
                <w:sz w:val="28"/>
                <w:lang w:eastAsia="zh-CN"/>
              </w:rPr>
              <w:t>。</w:t>
            </w:r>
          </w:p>
        </w:tc>
        <w:tc>
          <w:tcPr>
            <w:tcW w:w="1984" w:type="dxa"/>
            <w:vAlign w:val="center"/>
          </w:tcPr>
          <w:p w:rsidR="00901A4E" w:rsidRDefault="00901A4E" w:rsidP="00901A4E">
            <w:pPr>
              <w:pStyle w:val="TableParagraph"/>
              <w:ind w:left="0" w:right="221"/>
              <w:jc w:val="center"/>
              <w:rPr>
                <w:sz w:val="28"/>
                <w:lang w:eastAsia="zh-CN"/>
              </w:rPr>
            </w:pPr>
            <w:r>
              <w:rPr>
                <w:sz w:val="28"/>
              </w:rPr>
              <w:t>各学院</w:t>
            </w:r>
          </w:p>
          <w:p w:rsidR="00901A4E" w:rsidRDefault="00901A4E" w:rsidP="00E477D4">
            <w:pPr>
              <w:pStyle w:val="TableParagraph"/>
              <w:ind w:left="0" w:right="221"/>
              <w:jc w:val="center"/>
              <w:rPr>
                <w:sz w:val="28"/>
              </w:rPr>
            </w:pPr>
          </w:p>
        </w:tc>
      </w:tr>
      <w:tr w:rsidR="00A859C1" w:rsidTr="00E477D4">
        <w:trPr>
          <w:trHeight w:hRule="exact" w:val="811"/>
        </w:trPr>
        <w:tc>
          <w:tcPr>
            <w:tcW w:w="1668" w:type="dxa"/>
            <w:vAlign w:val="center"/>
          </w:tcPr>
          <w:p w:rsidR="00A859C1" w:rsidRDefault="00DD4909" w:rsidP="00704459">
            <w:pPr>
              <w:pStyle w:val="TableParagraph"/>
              <w:spacing w:before="34"/>
              <w:ind w:left="232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2021.</w:t>
            </w:r>
            <w:r w:rsidR="009D6B7F">
              <w:rPr>
                <w:rFonts w:hint="eastAsia"/>
                <w:sz w:val="28"/>
                <w:lang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.</w:t>
            </w:r>
            <w:r w:rsidR="009D6B7F">
              <w:rPr>
                <w:rFonts w:hint="eastAsia"/>
                <w:sz w:val="28"/>
                <w:lang w:eastAsia="zh-CN"/>
              </w:rPr>
              <w:t>10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  <w:lang w:eastAsia="zh-CN"/>
              </w:rPr>
              <w:t>2021.</w:t>
            </w:r>
            <w:r w:rsidR="009D6B7F">
              <w:rPr>
                <w:rFonts w:hint="eastAsia"/>
                <w:sz w:val="28"/>
                <w:lang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.16</w:t>
            </w:r>
          </w:p>
        </w:tc>
        <w:tc>
          <w:tcPr>
            <w:tcW w:w="5441" w:type="dxa"/>
            <w:vAlign w:val="center"/>
          </w:tcPr>
          <w:p w:rsidR="00A859C1" w:rsidRDefault="00A111E2" w:rsidP="00E477D4">
            <w:pPr>
              <w:pStyle w:val="TableParagraph"/>
              <w:spacing w:line="261" w:lineRule="auto"/>
              <w:ind w:right="84"/>
              <w:jc w:val="both"/>
              <w:rPr>
                <w:sz w:val="28"/>
                <w:lang w:eastAsia="zh-CN"/>
              </w:rPr>
            </w:pPr>
            <w:r>
              <w:rPr>
                <w:rFonts w:hint="eastAsia"/>
                <w:spacing w:val="16"/>
                <w:sz w:val="28"/>
                <w:lang w:eastAsia="zh-CN"/>
              </w:rPr>
              <w:t>学校</w:t>
            </w:r>
            <w:r w:rsidR="00BD70B1">
              <w:rPr>
                <w:spacing w:val="16"/>
                <w:sz w:val="28"/>
                <w:lang w:eastAsia="zh-CN"/>
              </w:rPr>
              <w:t>教学</w:t>
            </w:r>
            <w:r w:rsidR="00E629F1">
              <w:rPr>
                <w:rFonts w:hint="eastAsia"/>
                <w:spacing w:val="16"/>
                <w:sz w:val="28"/>
                <w:lang w:eastAsia="zh-CN"/>
              </w:rPr>
              <w:t>专委</w:t>
            </w:r>
            <w:r w:rsidR="00BD70B1">
              <w:rPr>
                <w:spacing w:val="17"/>
                <w:sz w:val="28"/>
                <w:lang w:eastAsia="zh-CN"/>
              </w:rPr>
              <w:t>会</w:t>
            </w:r>
            <w:r w:rsidR="00BD70B1">
              <w:rPr>
                <w:spacing w:val="16"/>
                <w:sz w:val="28"/>
                <w:lang w:eastAsia="zh-CN"/>
              </w:rPr>
              <w:t>审</w:t>
            </w:r>
            <w:r w:rsidR="00E629F1">
              <w:rPr>
                <w:rFonts w:hint="eastAsia"/>
                <w:spacing w:val="16"/>
                <w:sz w:val="28"/>
                <w:lang w:eastAsia="zh-CN"/>
              </w:rPr>
              <w:t>核</w:t>
            </w:r>
            <w:r w:rsidR="00BD70B1">
              <w:rPr>
                <w:sz w:val="28"/>
                <w:lang w:eastAsia="zh-CN"/>
              </w:rPr>
              <w:t>培养方</w:t>
            </w:r>
            <w:r w:rsidR="00BD70B1">
              <w:rPr>
                <w:spacing w:val="-3"/>
                <w:sz w:val="28"/>
                <w:lang w:eastAsia="zh-CN"/>
              </w:rPr>
              <w:t>案</w:t>
            </w:r>
            <w:r w:rsidR="00BD70B1">
              <w:rPr>
                <w:sz w:val="28"/>
                <w:lang w:eastAsia="zh-CN"/>
              </w:rPr>
              <w:t>。</w:t>
            </w:r>
          </w:p>
        </w:tc>
        <w:tc>
          <w:tcPr>
            <w:tcW w:w="1984" w:type="dxa"/>
            <w:vAlign w:val="center"/>
          </w:tcPr>
          <w:p w:rsidR="00A859C1" w:rsidRDefault="00DD4909" w:rsidP="00E477D4">
            <w:pPr>
              <w:pStyle w:val="TableParagraph"/>
              <w:spacing w:before="193"/>
              <w:ind w:left="222" w:right="21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教务处</w:t>
            </w:r>
          </w:p>
        </w:tc>
      </w:tr>
      <w:tr w:rsidR="00A859C1" w:rsidTr="00E477D4">
        <w:trPr>
          <w:trHeight w:hRule="exact" w:val="865"/>
        </w:trPr>
        <w:tc>
          <w:tcPr>
            <w:tcW w:w="1668" w:type="dxa"/>
            <w:vAlign w:val="center"/>
          </w:tcPr>
          <w:p w:rsidR="00BE5E52" w:rsidRDefault="00DD4909" w:rsidP="00704459">
            <w:pPr>
              <w:pStyle w:val="TableParagraph"/>
              <w:spacing w:before="32"/>
              <w:ind w:left="232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2021.</w:t>
            </w:r>
            <w:r w:rsidR="009D6B7F">
              <w:rPr>
                <w:rFonts w:hint="eastAsia"/>
                <w:sz w:val="28"/>
                <w:lang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.1</w:t>
            </w:r>
            <w:r w:rsidR="009D6B7F">
              <w:rPr>
                <w:rFonts w:hint="eastAsia"/>
                <w:sz w:val="28"/>
                <w:lang w:eastAsia="zh-CN"/>
              </w:rPr>
              <w:t>7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  <w:lang w:eastAsia="zh-CN"/>
              </w:rPr>
              <w:t>2021.</w:t>
            </w:r>
            <w:r w:rsidR="009D6B7F">
              <w:rPr>
                <w:rFonts w:hint="eastAsia"/>
                <w:sz w:val="28"/>
                <w:lang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.23</w:t>
            </w:r>
          </w:p>
        </w:tc>
        <w:tc>
          <w:tcPr>
            <w:tcW w:w="5441" w:type="dxa"/>
            <w:vAlign w:val="center"/>
          </w:tcPr>
          <w:p w:rsidR="00A859C1" w:rsidRDefault="00E629F1" w:rsidP="00E477D4">
            <w:pPr>
              <w:pStyle w:val="TableParagraph"/>
              <w:spacing w:line="261" w:lineRule="auto"/>
              <w:ind w:right="85"/>
              <w:jc w:val="both"/>
              <w:rPr>
                <w:sz w:val="28"/>
                <w:lang w:eastAsia="zh-CN"/>
              </w:rPr>
            </w:pPr>
            <w:r>
              <w:rPr>
                <w:rFonts w:hint="eastAsia"/>
                <w:spacing w:val="16"/>
                <w:sz w:val="28"/>
                <w:lang w:eastAsia="zh-CN"/>
              </w:rPr>
              <w:t>学校</w:t>
            </w:r>
            <w:r>
              <w:rPr>
                <w:spacing w:val="16"/>
                <w:sz w:val="28"/>
                <w:lang w:eastAsia="zh-CN"/>
              </w:rPr>
              <w:t>教学</w:t>
            </w:r>
            <w:r>
              <w:rPr>
                <w:rFonts w:hint="eastAsia"/>
                <w:spacing w:val="16"/>
                <w:sz w:val="28"/>
                <w:lang w:eastAsia="zh-CN"/>
              </w:rPr>
              <w:t>专委</w:t>
            </w:r>
            <w:r>
              <w:rPr>
                <w:spacing w:val="17"/>
                <w:sz w:val="28"/>
                <w:lang w:eastAsia="zh-CN"/>
              </w:rPr>
              <w:t>会</w:t>
            </w:r>
            <w:r w:rsidR="00BD70B1" w:rsidRPr="007C3D16">
              <w:rPr>
                <w:spacing w:val="16"/>
                <w:sz w:val="28"/>
                <w:lang w:eastAsia="zh-CN"/>
              </w:rPr>
              <w:t>审议</w:t>
            </w:r>
            <w:r>
              <w:rPr>
                <w:rFonts w:hint="eastAsia"/>
                <w:spacing w:val="16"/>
                <w:sz w:val="28"/>
                <w:lang w:eastAsia="zh-CN"/>
              </w:rPr>
              <w:t>并</w:t>
            </w:r>
            <w:r w:rsidR="00BD70B1" w:rsidRPr="007C3D16">
              <w:rPr>
                <w:spacing w:val="16"/>
                <w:sz w:val="28"/>
                <w:lang w:eastAsia="zh-CN"/>
              </w:rPr>
              <w:t>通过培养方案。</w:t>
            </w:r>
          </w:p>
        </w:tc>
        <w:tc>
          <w:tcPr>
            <w:tcW w:w="1984" w:type="dxa"/>
            <w:vAlign w:val="center"/>
          </w:tcPr>
          <w:p w:rsidR="00A859C1" w:rsidRDefault="00DD4909" w:rsidP="00E477D4">
            <w:pPr>
              <w:pStyle w:val="TableParagraph"/>
              <w:spacing w:before="191"/>
              <w:ind w:left="222" w:right="21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教务处</w:t>
            </w:r>
          </w:p>
        </w:tc>
      </w:tr>
      <w:tr w:rsidR="00DD4909" w:rsidTr="00E477D4">
        <w:trPr>
          <w:trHeight w:hRule="exact" w:val="809"/>
        </w:trPr>
        <w:tc>
          <w:tcPr>
            <w:tcW w:w="1668" w:type="dxa"/>
            <w:vAlign w:val="center"/>
          </w:tcPr>
          <w:p w:rsidR="00DD4909" w:rsidRDefault="00DD4909" w:rsidP="00704459">
            <w:pPr>
              <w:pStyle w:val="TableParagraph"/>
              <w:spacing w:line="359" w:lineRule="exact"/>
              <w:ind w:left="199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2021.</w:t>
            </w:r>
            <w:r w:rsidR="009D6B7F">
              <w:rPr>
                <w:rFonts w:hint="eastAsia"/>
                <w:sz w:val="28"/>
                <w:lang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.2</w:t>
            </w:r>
            <w:r w:rsidR="009D6B7F">
              <w:rPr>
                <w:rFonts w:hint="eastAsia"/>
                <w:sz w:val="28"/>
                <w:lang w:eastAsia="zh-CN"/>
              </w:rPr>
              <w:t>4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  <w:lang w:eastAsia="zh-CN"/>
              </w:rPr>
              <w:t>2021.5.3</w:t>
            </w:r>
            <w:r w:rsidR="009D6B7F">
              <w:rPr>
                <w:rFonts w:hint="eastAsia"/>
                <w:sz w:val="28"/>
                <w:lang w:eastAsia="zh-CN"/>
              </w:rPr>
              <w:t>1</w:t>
            </w:r>
          </w:p>
        </w:tc>
        <w:tc>
          <w:tcPr>
            <w:tcW w:w="5441" w:type="dxa"/>
            <w:vAlign w:val="center"/>
          </w:tcPr>
          <w:p w:rsidR="00DD4909" w:rsidRDefault="00DD4909" w:rsidP="00E477D4">
            <w:pPr>
              <w:pStyle w:val="TableParagraph"/>
              <w:spacing w:before="193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各学院将培养方案录入</w:t>
            </w:r>
            <w:r w:rsidR="00E629F1">
              <w:rPr>
                <w:rFonts w:hint="eastAsia"/>
                <w:sz w:val="28"/>
                <w:lang w:eastAsia="zh-CN"/>
              </w:rPr>
              <w:t>教务管理系统</w:t>
            </w:r>
            <w:r>
              <w:rPr>
                <w:sz w:val="28"/>
                <w:lang w:eastAsia="zh-CN"/>
              </w:rPr>
              <w:t>系统。</w:t>
            </w:r>
          </w:p>
        </w:tc>
        <w:tc>
          <w:tcPr>
            <w:tcW w:w="1984" w:type="dxa"/>
            <w:vAlign w:val="center"/>
          </w:tcPr>
          <w:p w:rsidR="00DD4909" w:rsidRDefault="00DD4909" w:rsidP="00E477D4">
            <w:pPr>
              <w:pStyle w:val="TableParagraph"/>
              <w:spacing w:before="193"/>
              <w:ind w:left="222" w:right="221"/>
              <w:jc w:val="center"/>
              <w:rPr>
                <w:sz w:val="28"/>
              </w:rPr>
            </w:pPr>
            <w:r>
              <w:rPr>
                <w:sz w:val="28"/>
              </w:rPr>
              <w:t>各学院</w:t>
            </w:r>
          </w:p>
        </w:tc>
      </w:tr>
      <w:tr w:rsidR="00DD4909" w:rsidTr="00E477D4">
        <w:trPr>
          <w:trHeight w:hRule="exact" w:val="1003"/>
        </w:trPr>
        <w:tc>
          <w:tcPr>
            <w:tcW w:w="1668" w:type="dxa"/>
            <w:vAlign w:val="center"/>
          </w:tcPr>
          <w:p w:rsidR="00DD4909" w:rsidRDefault="00DD4909" w:rsidP="00704459">
            <w:pPr>
              <w:pStyle w:val="TableParagraph"/>
              <w:spacing w:before="34"/>
              <w:ind w:right="-39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2021.</w:t>
            </w:r>
            <w:r w:rsidR="009D6B7F">
              <w:rPr>
                <w:rFonts w:hint="eastAsia"/>
                <w:sz w:val="28"/>
                <w:lang w:eastAsia="zh-CN"/>
              </w:rPr>
              <w:t>6</w:t>
            </w:r>
            <w:r>
              <w:rPr>
                <w:rFonts w:hint="eastAsia"/>
                <w:sz w:val="28"/>
                <w:lang w:eastAsia="zh-CN"/>
              </w:rPr>
              <w:t>.</w:t>
            </w:r>
            <w:r w:rsidR="009D6B7F">
              <w:rPr>
                <w:rFonts w:hint="eastAsia"/>
                <w:sz w:val="28"/>
                <w:lang w:eastAsia="zh-CN"/>
              </w:rPr>
              <w:t>1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  <w:lang w:eastAsia="zh-CN"/>
              </w:rPr>
              <w:t>2021.</w:t>
            </w:r>
            <w:r w:rsidR="009D6B7F">
              <w:rPr>
                <w:rFonts w:hint="eastAsia"/>
                <w:sz w:val="28"/>
                <w:lang w:eastAsia="zh-CN"/>
              </w:rPr>
              <w:t>6</w:t>
            </w:r>
            <w:r>
              <w:rPr>
                <w:rFonts w:hint="eastAsia"/>
                <w:sz w:val="28"/>
                <w:lang w:eastAsia="zh-CN"/>
              </w:rPr>
              <w:t>.3</w:t>
            </w:r>
            <w:r w:rsidR="009D6B7F">
              <w:rPr>
                <w:rFonts w:hint="eastAsia"/>
                <w:sz w:val="28"/>
                <w:lang w:eastAsia="zh-CN"/>
              </w:rPr>
              <w:t>0</w:t>
            </w:r>
          </w:p>
        </w:tc>
        <w:tc>
          <w:tcPr>
            <w:tcW w:w="5441" w:type="dxa"/>
            <w:vAlign w:val="center"/>
          </w:tcPr>
          <w:p w:rsidR="00DD4909" w:rsidRDefault="00E629F1" w:rsidP="00E477D4">
            <w:pPr>
              <w:pStyle w:val="TableParagraph"/>
              <w:spacing w:before="193"/>
              <w:jc w:val="both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以学院为单位</w:t>
            </w:r>
            <w:r w:rsidR="00DD4909">
              <w:rPr>
                <w:sz w:val="28"/>
                <w:lang w:eastAsia="zh-CN"/>
              </w:rPr>
              <w:t>将培养方案</w:t>
            </w:r>
            <w:r w:rsidR="00DD4909">
              <w:rPr>
                <w:rFonts w:hint="eastAsia"/>
                <w:sz w:val="28"/>
                <w:lang w:eastAsia="zh-CN"/>
              </w:rPr>
              <w:t>印刷成册，并报送教务处30份。</w:t>
            </w:r>
          </w:p>
        </w:tc>
        <w:tc>
          <w:tcPr>
            <w:tcW w:w="1984" w:type="dxa"/>
            <w:vAlign w:val="center"/>
          </w:tcPr>
          <w:p w:rsidR="00DD4909" w:rsidRDefault="00DD4909" w:rsidP="00E477D4">
            <w:pPr>
              <w:pStyle w:val="TableParagraph"/>
              <w:spacing w:before="193"/>
              <w:ind w:left="222" w:right="221"/>
              <w:jc w:val="center"/>
              <w:rPr>
                <w:sz w:val="28"/>
              </w:rPr>
            </w:pPr>
            <w:r>
              <w:rPr>
                <w:sz w:val="28"/>
              </w:rPr>
              <w:t>各学院</w:t>
            </w:r>
          </w:p>
        </w:tc>
      </w:tr>
    </w:tbl>
    <w:p w:rsidR="008F1D4B" w:rsidRPr="00E629F1" w:rsidRDefault="00E373A2" w:rsidP="00440F93">
      <w:pPr>
        <w:pStyle w:val="a3"/>
        <w:spacing w:before="240"/>
        <w:ind w:left="748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lastRenderedPageBreak/>
        <w:t>五</w:t>
      </w:r>
      <w:r w:rsidR="008F1D4B" w:rsidRPr="00E629F1">
        <w:rPr>
          <w:rFonts w:ascii="黑体" w:eastAsia="黑体" w:hAnsi="黑体"/>
          <w:lang w:eastAsia="zh-CN"/>
        </w:rPr>
        <w:t>、</w:t>
      </w:r>
      <w:r w:rsidR="008C0455">
        <w:rPr>
          <w:rFonts w:ascii="黑体" w:eastAsia="黑体" w:hAnsi="黑体" w:hint="eastAsia"/>
          <w:lang w:eastAsia="zh-CN"/>
        </w:rPr>
        <w:t>附件及其</w:t>
      </w:r>
      <w:r w:rsidR="008F1D4B" w:rsidRPr="00E629F1">
        <w:rPr>
          <w:rFonts w:ascii="黑体" w:eastAsia="黑体" w:hAnsi="黑体" w:hint="eastAsia"/>
          <w:lang w:eastAsia="zh-CN"/>
        </w:rPr>
        <w:t>说明</w:t>
      </w:r>
    </w:p>
    <w:p w:rsidR="008F1D4B" w:rsidRDefault="008F1D4B" w:rsidP="008F1D4B">
      <w:pPr>
        <w:pStyle w:val="a3"/>
        <w:spacing w:before="141" w:line="321" w:lineRule="auto"/>
        <w:ind w:left="129" w:right="116" w:firstLine="635"/>
        <w:jc w:val="both"/>
        <w:rPr>
          <w:spacing w:val="1"/>
          <w:w w:val="99"/>
          <w:lang w:eastAsia="zh-CN"/>
        </w:rPr>
      </w:pPr>
      <w:r>
        <w:rPr>
          <w:rFonts w:hint="eastAsia"/>
          <w:spacing w:val="1"/>
          <w:w w:val="99"/>
          <w:lang w:eastAsia="zh-CN"/>
        </w:rPr>
        <w:t>1．</w:t>
      </w:r>
      <w:r w:rsidR="00883AB4">
        <w:rPr>
          <w:rFonts w:hint="eastAsia"/>
          <w:spacing w:val="1"/>
          <w:w w:val="99"/>
          <w:lang w:eastAsia="zh-CN"/>
        </w:rPr>
        <w:t>学校统一开设</w:t>
      </w:r>
      <w:r w:rsidR="00883AB4" w:rsidRPr="008C0455">
        <w:rPr>
          <w:rFonts w:hint="eastAsia"/>
          <w:spacing w:val="1"/>
          <w:w w:val="99"/>
          <w:lang w:eastAsia="zh-CN"/>
        </w:rPr>
        <w:t>课</w:t>
      </w:r>
      <w:r w:rsidR="00883AB4">
        <w:rPr>
          <w:rFonts w:hint="eastAsia"/>
          <w:spacing w:val="1"/>
          <w:w w:val="99"/>
          <w:lang w:eastAsia="zh-CN"/>
        </w:rPr>
        <w:t>程</w:t>
      </w:r>
      <w:r w:rsidR="00883AB4" w:rsidRPr="008C0455">
        <w:rPr>
          <w:rFonts w:hint="eastAsia"/>
          <w:spacing w:val="1"/>
          <w:w w:val="99"/>
          <w:lang w:eastAsia="zh-CN"/>
        </w:rPr>
        <w:t>及学科基础课</w:t>
      </w:r>
      <w:r w:rsidR="00883AB4">
        <w:rPr>
          <w:rFonts w:hint="eastAsia"/>
          <w:spacing w:val="1"/>
          <w:w w:val="99"/>
          <w:lang w:eastAsia="zh-CN"/>
        </w:rPr>
        <w:t>程</w:t>
      </w:r>
      <w:r w:rsidR="00883AB4" w:rsidRPr="008C0455">
        <w:rPr>
          <w:rFonts w:hint="eastAsia"/>
          <w:spacing w:val="1"/>
          <w:w w:val="99"/>
          <w:lang w:eastAsia="zh-CN"/>
        </w:rPr>
        <w:t>一览表</w:t>
      </w:r>
      <w:r w:rsidR="00883AB4">
        <w:rPr>
          <w:rFonts w:hint="eastAsia"/>
          <w:spacing w:val="1"/>
          <w:w w:val="99"/>
          <w:lang w:eastAsia="zh-CN"/>
        </w:rPr>
        <w:t>（见附件1）,</w:t>
      </w:r>
      <w:r w:rsidR="00883AB4" w:rsidRPr="00883AB4">
        <w:rPr>
          <w:rFonts w:hint="eastAsia"/>
          <w:spacing w:val="1"/>
          <w:w w:val="99"/>
          <w:lang w:eastAsia="zh-CN"/>
        </w:rPr>
        <w:t xml:space="preserve"> </w:t>
      </w:r>
      <w:r w:rsidR="00883AB4">
        <w:rPr>
          <w:rFonts w:hint="eastAsia"/>
          <w:spacing w:val="1"/>
          <w:w w:val="99"/>
          <w:lang w:eastAsia="zh-CN"/>
        </w:rPr>
        <w:t>教学综合信息服务平台中已有2021版课程库信息表（见附件2）,</w:t>
      </w:r>
      <w:r>
        <w:rPr>
          <w:rFonts w:hint="eastAsia"/>
          <w:spacing w:val="1"/>
          <w:w w:val="99"/>
          <w:lang w:eastAsia="zh-CN"/>
        </w:rPr>
        <w:t>2021版培养方案涉及的所有课程重新进行编码，采用全新的</w:t>
      </w:r>
      <w:r w:rsidR="00BD70B1" w:rsidRPr="008F1D4B">
        <w:rPr>
          <w:spacing w:val="1"/>
          <w:w w:val="99"/>
          <w:lang w:eastAsia="zh-CN"/>
        </w:rPr>
        <w:t>课程</w:t>
      </w:r>
      <w:r>
        <w:rPr>
          <w:rFonts w:hint="eastAsia"/>
          <w:spacing w:val="1"/>
          <w:w w:val="99"/>
          <w:lang w:eastAsia="zh-CN"/>
        </w:rPr>
        <w:t>编码规则</w:t>
      </w:r>
      <w:r w:rsidR="00D433D2">
        <w:rPr>
          <w:rFonts w:hint="eastAsia"/>
          <w:spacing w:val="1"/>
          <w:w w:val="99"/>
          <w:lang w:eastAsia="zh-CN"/>
        </w:rPr>
        <w:t>（见附件</w:t>
      </w:r>
      <w:r w:rsidR="00883AB4">
        <w:rPr>
          <w:rFonts w:hint="eastAsia"/>
          <w:spacing w:val="1"/>
          <w:w w:val="99"/>
          <w:lang w:eastAsia="zh-CN"/>
        </w:rPr>
        <w:t>3</w:t>
      </w:r>
      <w:r w:rsidR="00D433D2">
        <w:rPr>
          <w:rFonts w:hint="eastAsia"/>
          <w:spacing w:val="1"/>
          <w:w w:val="99"/>
          <w:lang w:eastAsia="zh-CN"/>
        </w:rPr>
        <w:t>）</w:t>
      </w:r>
      <w:r>
        <w:rPr>
          <w:rFonts w:hint="eastAsia"/>
          <w:spacing w:val="1"/>
          <w:w w:val="99"/>
          <w:lang w:eastAsia="zh-CN"/>
        </w:rPr>
        <w:t>。</w:t>
      </w:r>
    </w:p>
    <w:p w:rsidR="00884F63" w:rsidRDefault="001A5F70" w:rsidP="008F1D4B">
      <w:pPr>
        <w:pStyle w:val="a3"/>
        <w:spacing w:before="141" w:line="321" w:lineRule="auto"/>
        <w:ind w:left="129" w:right="116" w:firstLine="635"/>
        <w:jc w:val="both"/>
        <w:rPr>
          <w:spacing w:val="1"/>
          <w:w w:val="99"/>
          <w:lang w:eastAsia="zh-CN"/>
        </w:rPr>
      </w:pPr>
      <w:r>
        <w:rPr>
          <w:rFonts w:hint="eastAsia"/>
          <w:spacing w:val="1"/>
          <w:w w:val="99"/>
          <w:lang w:eastAsia="zh-CN"/>
        </w:rPr>
        <w:t>2</w:t>
      </w:r>
      <w:r w:rsidR="00884F63">
        <w:rPr>
          <w:rFonts w:hint="eastAsia"/>
          <w:spacing w:val="1"/>
          <w:w w:val="99"/>
          <w:lang w:eastAsia="zh-CN"/>
        </w:rPr>
        <w:t>．</w:t>
      </w:r>
      <w:r w:rsidR="00E23180">
        <w:rPr>
          <w:rFonts w:hint="eastAsia"/>
          <w:spacing w:val="1"/>
          <w:w w:val="99"/>
          <w:lang w:eastAsia="zh-CN"/>
        </w:rPr>
        <w:t>学校提供</w:t>
      </w:r>
      <w:r w:rsidR="00884F63">
        <w:rPr>
          <w:rFonts w:hint="eastAsia"/>
          <w:spacing w:val="1"/>
          <w:w w:val="99"/>
          <w:lang w:eastAsia="zh-CN"/>
        </w:rPr>
        <w:t>各专业人才培养方案</w:t>
      </w:r>
      <w:r w:rsidR="00E23180">
        <w:rPr>
          <w:rFonts w:hint="eastAsia"/>
          <w:spacing w:val="1"/>
          <w:w w:val="99"/>
          <w:lang w:eastAsia="zh-CN"/>
        </w:rPr>
        <w:t>参考</w:t>
      </w:r>
      <w:r w:rsidR="00884F63">
        <w:rPr>
          <w:rFonts w:hint="eastAsia"/>
          <w:spacing w:val="1"/>
          <w:w w:val="99"/>
          <w:lang w:eastAsia="zh-CN"/>
        </w:rPr>
        <w:t>模板</w:t>
      </w:r>
      <w:r w:rsidR="00FF2462">
        <w:rPr>
          <w:rFonts w:hint="eastAsia"/>
          <w:spacing w:val="1"/>
          <w:w w:val="99"/>
          <w:lang w:eastAsia="zh-CN"/>
        </w:rPr>
        <w:t>，其中包括工科</w:t>
      </w:r>
      <w:r w:rsidR="00FF2462" w:rsidRPr="00FF2462">
        <w:rPr>
          <w:rFonts w:hint="eastAsia"/>
          <w:spacing w:val="1"/>
          <w:w w:val="99"/>
          <w:lang w:eastAsia="zh-CN"/>
        </w:rPr>
        <w:t>类</w:t>
      </w:r>
      <w:r w:rsidR="009923C0">
        <w:rPr>
          <w:rFonts w:hint="eastAsia"/>
          <w:spacing w:val="1"/>
          <w:w w:val="99"/>
          <w:lang w:eastAsia="zh-CN"/>
        </w:rPr>
        <w:t>专业人才培养方案</w:t>
      </w:r>
      <w:r w:rsidR="00FF2462">
        <w:rPr>
          <w:rFonts w:hint="eastAsia"/>
          <w:spacing w:val="1"/>
          <w:w w:val="99"/>
          <w:lang w:eastAsia="zh-CN"/>
        </w:rPr>
        <w:t>模板（见附件</w:t>
      </w:r>
      <w:r w:rsidR="00E477D4">
        <w:rPr>
          <w:rFonts w:hint="eastAsia"/>
          <w:spacing w:val="1"/>
          <w:w w:val="99"/>
          <w:lang w:eastAsia="zh-CN"/>
        </w:rPr>
        <w:t>4</w:t>
      </w:r>
      <w:r w:rsidR="00FF2462">
        <w:rPr>
          <w:rFonts w:hint="eastAsia"/>
          <w:spacing w:val="1"/>
          <w:w w:val="99"/>
          <w:lang w:eastAsia="zh-CN"/>
        </w:rPr>
        <w:t>）、</w:t>
      </w:r>
      <w:r w:rsidR="00FF2462" w:rsidRPr="00FF2462">
        <w:rPr>
          <w:rFonts w:hint="eastAsia"/>
          <w:spacing w:val="1"/>
          <w:w w:val="99"/>
          <w:lang w:eastAsia="zh-CN"/>
        </w:rPr>
        <w:t>师范类</w:t>
      </w:r>
      <w:r w:rsidR="009923C0">
        <w:rPr>
          <w:rFonts w:hint="eastAsia"/>
          <w:spacing w:val="1"/>
          <w:w w:val="99"/>
          <w:lang w:eastAsia="zh-CN"/>
        </w:rPr>
        <w:t>专业人才培养方案</w:t>
      </w:r>
      <w:r w:rsidR="00FF2462">
        <w:rPr>
          <w:rFonts w:hint="eastAsia"/>
          <w:spacing w:val="1"/>
          <w:w w:val="99"/>
          <w:lang w:eastAsia="zh-CN"/>
        </w:rPr>
        <w:t>模板（见附件</w:t>
      </w:r>
      <w:r w:rsidR="00E477D4">
        <w:rPr>
          <w:rFonts w:hint="eastAsia"/>
          <w:spacing w:val="1"/>
          <w:w w:val="99"/>
          <w:lang w:eastAsia="zh-CN"/>
        </w:rPr>
        <w:t>5</w:t>
      </w:r>
      <w:r w:rsidR="00FF2462">
        <w:rPr>
          <w:rFonts w:hint="eastAsia"/>
          <w:spacing w:val="1"/>
          <w:w w:val="99"/>
          <w:lang w:eastAsia="zh-CN"/>
        </w:rPr>
        <w:t>）和</w:t>
      </w:r>
      <w:r w:rsidR="00FF2462" w:rsidRPr="00FF2462">
        <w:rPr>
          <w:rFonts w:hint="eastAsia"/>
          <w:spacing w:val="1"/>
          <w:w w:val="99"/>
          <w:lang w:eastAsia="zh-CN"/>
        </w:rPr>
        <w:t>文理艺术类</w:t>
      </w:r>
      <w:r w:rsidR="009923C0">
        <w:rPr>
          <w:rFonts w:hint="eastAsia"/>
          <w:spacing w:val="1"/>
          <w:w w:val="99"/>
          <w:lang w:eastAsia="zh-CN"/>
        </w:rPr>
        <w:t>专业人才培养方案</w:t>
      </w:r>
      <w:r w:rsidR="00FF2462">
        <w:rPr>
          <w:rFonts w:hint="eastAsia"/>
          <w:spacing w:val="1"/>
          <w:w w:val="99"/>
          <w:lang w:eastAsia="zh-CN"/>
        </w:rPr>
        <w:t>模板（见附件</w:t>
      </w:r>
      <w:r w:rsidR="00E477D4">
        <w:rPr>
          <w:rFonts w:hint="eastAsia"/>
          <w:spacing w:val="1"/>
          <w:w w:val="99"/>
          <w:lang w:eastAsia="zh-CN"/>
        </w:rPr>
        <w:t>6</w:t>
      </w:r>
      <w:r w:rsidR="00FF2462">
        <w:rPr>
          <w:rFonts w:hint="eastAsia"/>
          <w:spacing w:val="1"/>
          <w:w w:val="99"/>
          <w:lang w:eastAsia="zh-CN"/>
        </w:rPr>
        <w:t>）。各学院需要汇总各专业</w:t>
      </w:r>
      <w:r w:rsidR="00FF2462" w:rsidRPr="00FF2462">
        <w:rPr>
          <w:rFonts w:hint="eastAsia"/>
          <w:spacing w:val="1"/>
          <w:w w:val="99"/>
          <w:lang w:eastAsia="zh-CN"/>
        </w:rPr>
        <w:t>课程设置</w:t>
      </w:r>
      <w:r w:rsidR="00FF2462">
        <w:rPr>
          <w:rFonts w:hint="eastAsia"/>
          <w:spacing w:val="1"/>
          <w:w w:val="99"/>
          <w:lang w:eastAsia="zh-CN"/>
        </w:rPr>
        <w:t>的</w:t>
      </w:r>
      <w:r w:rsidR="00FF2462" w:rsidRPr="00FF2462">
        <w:rPr>
          <w:rFonts w:hint="eastAsia"/>
          <w:spacing w:val="1"/>
          <w:w w:val="99"/>
          <w:lang w:eastAsia="zh-CN"/>
        </w:rPr>
        <w:t>详表</w:t>
      </w:r>
      <w:r w:rsidR="00FF2462">
        <w:rPr>
          <w:rFonts w:hint="eastAsia"/>
          <w:spacing w:val="1"/>
          <w:w w:val="99"/>
          <w:lang w:eastAsia="zh-CN"/>
        </w:rPr>
        <w:t>（见附件</w:t>
      </w:r>
      <w:r w:rsidR="00E477D4">
        <w:rPr>
          <w:rFonts w:hint="eastAsia"/>
          <w:spacing w:val="1"/>
          <w:w w:val="99"/>
          <w:lang w:eastAsia="zh-CN"/>
        </w:rPr>
        <w:t>7</w:t>
      </w:r>
      <w:r w:rsidR="00FF2462">
        <w:rPr>
          <w:rFonts w:hint="eastAsia"/>
          <w:spacing w:val="1"/>
          <w:w w:val="99"/>
          <w:lang w:eastAsia="zh-CN"/>
        </w:rPr>
        <w:t>）。</w:t>
      </w:r>
    </w:p>
    <w:p w:rsidR="00A859C1" w:rsidRPr="00E629F1" w:rsidRDefault="00E373A2">
      <w:pPr>
        <w:pStyle w:val="a3"/>
        <w:spacing w:before="31"/>
        <w:ind w:left="75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六</w:t>
      </w:r>
      <w:r w:rsidR="00BD70B1" w:rsidRPr="00E629F1">
        <w:rPr>
          <w:rFonts w:ascii="黑体" w:eastAsia="黑体" w:hAnsi="黑体"/>
          <w:lang w:eastAsia="zh-CN"/>
        </w:rPr>
        <w:t>、联系方式</w:t>
      </w:r>
    </w:p>
    <w:p w:rsidR="00DD4909" w:rsidRDefault="00BD70B1" w:rsidP="00DD4909">
      <w:pPr>
        <w:pStyle w:val="a3"/>
        <w:tabs>
          <w:tab w:val="left" w:pos="4271"/>
        </w:tabs>
        <w:spacing w:before="143" w:line="321" w:lineRule="auto"/>
        <w:ind w:left="745" w:right="4633" w:firstLine="4"/>
        <w:rPr>
          <w:lang w:eastAsia="zh-CN"/>
        </w:rPr>
      </w:pPr>
      <w:r>
        <w:rPr>
          <w:lang w:eastAsia="zh-CN"/>
        </w:rPr>
        <w:t>联系人：</w:t>
      </w:r>
      <w:r w:rsidR="00DD4909">
        <w:rPr>
          <w:rFonts w:hint="eastAsia"/>
          <w:lang w:eastAsia="zh-CN"/>
        </w:rPr>
        <w:t>郑家文</w:t>
      </w:r>
      <w:r w:rsidR="005E663B">
        <w:rPr>
          <w:rFonts w:hint="eastAsia"/>
          <w:lang w:eastAsia="zh-CN"/>
        </w:rPr>
        <w:t>、胡付领</w:t>
      </w:r>
    </w:p>
    <w:p w:rsidR="00A859C1" w:rsidRPr="005E663B" w:rsidRDefault="00BD70B1" w:rsidP="005E663B">
      <w:pPr>
        <w:pStyle w:val="a3"/>
        <w:spacing w:before="141" w:line="321" w:lineRule="auto"/>
        <w:ind w:left="129" w:right="116" w:firstLine="635"/>
        <w:jc w:val="both"/>
        <w:rPr>
          <w:spacing w:val="1"/>
          <w:w w:val="99"/>
          <w:lang w:eastAsia="zh-CN"/>
        </w:rPr>
      </w:pPr>
      <w:r w:rsidRPr="005E663B">
        <w:rPr>
          <w:spacing w:val="1"/>
          <w:w w:val="99"/>
          <w:lang w:eastAsia="zh-CN"/>
        </w:rPr>
        <w:t>联系电话：2</w:t>
      </w:r>
      <w:r w:rsidR="00DD4909" w:rsidRPr="005E663B">
        <w:rPr>
          <w:rFonts w:hint="eastAsia"/>
          <w:spacing w:val="1"/>
          <w:w w:val="99"/>
          <w:lang w:eastAsia="zh-CN"/>
        </w:rPr>
        <w:t>86607</w:t>
      </w:r>
      <w:r w:rsidR="005E663B">
        <w:rPr>
          <w:rFonts w:hint="eastAsia"/>
          <w:spacing w:val="1"/>
          <w:w w:val="99"/>
          <w:lang w:eastAsia="zh-CN"/>
        </w:rPr>
        <w:t>、</w:t>
      </w:r>
      <w:r w:rsidR="005E663B" w:rsidRPr="005E663B">
        <w:rPr>
          <w:rFonts w:hint="eastAsia"/>
          <w:spacing w:val="1"/>
          <w:w w:val="99"/>
          <w:lang w:eastAsia="zh-CN"/>
        </w:rPr>
        <w:t>2789617（85617）</w:t>
      </w:r>
    </w:p>
    <w:p w:rsidR="00DD4909" w:rsidRDefault="00BD70B1" w:rsidP="00DD4909">
      <w:pPr>
        <w:pStyle w:val="a3"/>
        <w:spacing w:before="31" w:line="321" w:lineRule="auto"/>
        <w:ind w:left="745" w:right="158"/>
        <w:rPr>
          <w:lang w:eastAsia="zh-CN"/>
        </w:rPr>
      </w:pPr>
      <w:r>
        <w:rPr>
          <w:spacing w:val="2"/>
          <w:w w:val="99"/>
        </w:rPr>
        <w:t>电</w:t>
      </w:r>
      <w:r>
        <w:rPr>
          <w:w w:val="99"/>
        </w:rPr>
        <w:t>子邮</w:t>
      </w:r>
      <w:r>
        <w:rPr>
          <w:spacing w:val="2"/>
          <w:w w:val="99"/>
        </w:rPr>
        <w:t>箱</w:t>
      </w:r>
      <w:r w:rsidR="00DD4909">
        <w:rPr>
          <w:rFonts w:hint="eastAsia"/>
          <w:spacing w:val="2"/>
          <w:w w:val="99"/>
          <w:lang w:eastAsia="zh-CN"/>
        </w:rPr>
        <w:t>：</w:t>
      </w:r>
      <w:hyperlink r:id="rId7" w:history="1">
        <w:r w:rsidR="00DD4909" w:rsidRPr="00A849DA">
          <w:rPr>
            <w:rStyle w:val="a7"/>
            <w:lang w:eastAsia="zh-CN"/>
          </w:rPr>
          <w:t>jxyjk</w:t>
        </w:r>
        <w:r w:rsidR="00DD4909" w:rsidRPr="00A849DA">
          <w:rPr>
            <w:rStyle w:val="a7"/>
            <w:w w:val="99"/>
            <w:u w:color="0000FF"/>
          </w:rPr>
          <w:t>@</w:t>
        </w:r>
        <w:r w:rsidR="00DD4909" w:rsidRPr="00A849DA">
          <w:rPr>
            <w:rStyle w:val="a7"/>
            <w:spacing w:val="-2"/>
            <w:w w:val="99"/>
            <w:u w:color="0000FF"/>
          </w:rPr>
          <w:t>s</w:t>
        </w:r>
        <w:r w:rsidR="00DD4909" w:rsidRPr="00A849DA">
          <w:rPr>
            <w:rStyle w:val="a7"/>
            <w:w w:val="99"/>
            <w:u w:color="0000FF"/>
          </w:rPr>
          <w:t>dut</w:t>
        </w:r>
        <w:r w:rsidR="00DD4909" w:rsidRPr="00A849DA">
          <w:rPr>
            <w:rStyle w:val="a7"/>
            <w:spacing w:val="-2"/>
            <w:w w:val="99"/>
            <w:u w:color="0000FF"/>
          </w:rPr>
          <w:t>.</w:t>
        </w:r>
        <w:r w:rsidR="00DD4909" w:rsidRPr="00A849DA">
          <w:rPr>
            <w:rStyle w:val="a7"/>
            <w:w w:val="99"/>
            <w:u w:color="0000FF"/>
          </w:rPr>
          <w:t>ed</w:t>
        </w:r>
        <w:r w:rsidR="00DD4909" w:rsidRPr="00A849DA">
          <w:rPr>
            <w:rStyle w:val="a7"/>
            <w:spacing w:val="-2"/>
            <w:w w:val="99"/>
            <w:u w:color="0000FF"/>
          </w:rPr>
          <w:t>u</w:t>
        </w:r>
        <w:r w:rsidR="00DD4909" w:rsidRPr="00A849DA">
          <w:rPr>
            <w:rStyle w:val="a7"/>
            <w:w w:val="99"/>
            <w:u w:color="0000FF"/>
          </w:rPr>
          <w:t>.cn</w:t>
        </w:r>
      </w:hyperlink>
    </w:p>
    <w:p w:rsidR="00A859C1" w:rsidRDefault="00BD70B1" w:rsidP="005E663B">
      <w:pPr>
        <w:pStyle w:val="a3"/>
        <w:spacing w:before="31" w:line="321" w:lineRule="auto"/>
        <w:ind w:left="745" w:right="158"/>
        <w:rPr>
          <w:w w:val="99"/>
        </w:rPr>
      </w:pPr>
      <w:bookmarkStart w:id="1" w:name="_GoBack"/>
      <w:r w:rsidRPr="005E663B">
        <w:rPr>
          <w:w w:val="99"/>
        </w:rPr>
        <w:t>办</w:t>
      </w:r>
      <w:r>
        <w:rPr>
          <w:w w:val="99"/>
        </w:rPr>
        <w:t>公地</w:t>
      </w:r>
      <w:r w:rsidRPr="005E663B">
        <w:rPr>
          <w:w w:val="99"/>
        </w:rPr>
        <w:t>点</w:t>
      </w:r>
      <w:r>
        <w:rPr>
          <w:w w:val="99"/>
        </w:rPr>
        <w:t>：鸿远楼</w:t>
      </w:r>
      <w:r w:rsidRPr="005E663B">
        <w:rPr>
          <w:w w:val="99"/>
        </w:rPr>
        <w:t xml:space="preserve"> </w:t>
      </w:r>
      <w:r w:rsidR="00DD4909" w:rsidRPr="005E663B">
        <w:rPr>
          <w:w w:val="99"/>
        </w:rPr>
        <w:t>316</w:t>
      </w:r>
      <w:r>
        <w:rPr>
          <w:w w:val="99"/>
        </w:rPr>
        <w:t>室</w:t>
      </w:r>
      <w:r w:rsidR="005E663B">
        <w:rPr>
          <w:rFonts w:hint="eastAsia"/>
          <w:w w:val="99"/>
        </w:rPr>
        <w:t>、</w:t>
      </w:r>
      <w:r w:rsidR="005E663B">
        <w:rPr>
          <w:w w:val="99"/>
        </w:rPr>
        <w:t>鸿远楼</w:t>
      </w:r>
      <w:r w:rsidR="005E663B" w:rsidRPr="005E663B">
        <w:rPr>
          <w:w w:val="99"/>
        </w:rPr>
        <w:t xml:space="preserve"> 31</w:t>
      </w:r>
      <w:r w:rsidR="005E663B" w:rsidRPr="005E663B">
        <w:rPr>
          <w:rFonts w:hint="eastAsia"/>
          <w:w w:val="99"/>
        </w:rPr>
        <w:t>7</w:t>
      </w:r>
      <w:r w:rsidR="005E663B">
        <w:rPr>
          <w:w w:val="99"/>
        </w:rPr>
        <w:t>室</w:t>
      </w:r>
    </w:p>
    <w:bookmarkEnd w:id="1"/>
    <w:p w:rsidR="00C365FB" w:rsidRDefault="00C365FB">
      <w:pPr>
        <w:pStyle w:val="a3"/>
        <w:spacing w:before="31" w:line="321" w:lineRule="auto"/>
        <w:ind w:left="745" w:right="4479"/>
        <w:rPr>
          <w:w w:val="99"/>
          <w:lang w:eastAsia="zh-CN"/>
        </w:rPr>
      </w:pPr>
    </w:p>
    <w:p w:rsidR="00C365FB" w:rsidRDefault="00C365FB" w:rsidP="002839C9">
      <w:pPr>
        <w:pStyle w:val="a3"/>
        <w:spacing w:before="31" w:line="321" w:lineRule="auto"/>
        <w:ind w:right="4479"/>
        <w:rPr>
          <w:w w:val="99"/>
          <w:lang w:eastAsia="zh-CN"/>
        </w:rPr>
      </w:pPr>
      <w:r>
        <w:rPr>
          <w:rFonts w:hint="eastAsia"/>
          <w:w w:val="99"/>
          <w:lang w:eastAsia="zh-CN"/>
        </w:rPr>
        <w:t>附件：</w:t>
      </w:r>
    </w:p>
    <w:p w:rsidR="002839C9" w:rsidRPr="002839C9" w:rsidRDefault="008C0455" w:rsidP="002839C9">
      <w:pPr>
        <w:pStyle w:val="a3"/>
        <w:spacing w:before="31" w:line="321" w:lineRule="auto"/>
        <w:ind w:leftChars="-1" w:left="-2" w:right="16" w:firstLineChars="225" w:firstLine="709"/>
        <w:rPr>
          <w:w w:val="99"/>
          <w:lang w:eastAsia="zh-CN"/>
        </w:rPr>
      </w:pPr>
      <w:r>
        <w:rPr>
          <w:rFonts w:hint="eastAsia"/>
          <w:w w:val="99"/>
          <w:lang w:eastAsia="zh-CN"/>
        </w:rPr>
        <w:t>1</w:t>
      </w:r>
      <w:r w:rsidR="007934EF">
        <w:rPr>
          <w:rFonts w:hint="eastAsia"/>
          <w:w w:val="99"/>
          <w:lang w:eastAsia="zh-CN"/>
        </w:rPr>
        <w:t>．</w:t>
      </w:r>
      <w:r w:rsidR="00883AB4">
        <w:rPr>
          <w:rFonts w:hint="eastAsia"/>
          <w:w w:val="99"/>
          <w:lang w:eastAsia="zh-CN"/>
        </w:rPr>
        <w:t>学校统一开设课程</w:t>
      </w:r>
      <w:r w:rsidR="00883AB4" w:rsidRPr="002839C9">
        <w:rPr>
          <w:w w:val="99"/>
          <w:lang w:eastAsia="zh-CN"/>
        </w:rPr>
        <w:t>及学科基础课</w:t>
      </w:r>
      <w:r w:rsidR="00883AB4">
        <w:rPr>
          <w:rFonts w:hint="eastAsia"/>
          <w:w w:val="99"/>
          <w:lang w:eastAsia="zh-CN"/>
        </w:rPr>
        <w:t>程</w:t>
      </w:r>
      <w:r w:rsidR="00883AB4" w:rsidRPr="002839C9">
        <w:rPr>
          <w:w w:val="99"/>
          <w:lang w:eastAsia="zh-CN"/>
        </w:rPr>
        <w:t>一览表</w:t>
      </w:r>
    </w:p>
    <w:p w:rsidR="00357F79" w:rsidRPr="002839C9" w:rsidRDefault="00357F79" w:rsidP="00357F79">
      <w:pPr>
        <w:pStyle w:val="a3"/>
        <w:spacing w:before="31" w:line="321" w:lineRule="auto"/>
        <w:ind w:leftChars="-1" w:left="-2" w:right="16" w:firstLineChars="225" w:firstLine="709"/>
        <w:rPr>
          <w:w w:val="99"/>
          <w:lang w:eastAsia="zh-CN"/>
        </w:rPr>
      </w:pPr>
      <w:r>
        <w:rPr>
          <w:rFonts w:hint="eastAsia"/>
          <w:w w:val="99"/>
          <w:lang w:eastAsia="zh-CN"/>
        </w:rPr>
        <w:t>2．</w:t>
      </w:r>
      <w:r w:rsidRPr="002839C9">
        <w:rPr>
          <w:w w:val="99"/>
          <w:lang w:eastAsia="zh-CN"/>
        </w:rPr>
        <w:t>2021版</w:t>
      </w:r>
      <w:r w:rsidR="00883AB4">
        <w:rPr>
          <w:rFonts w:hint="eastAsia"/>
          <w:w w:val="99"/>
          <w:lang w:eastAsia="zh-CN"/>
        </w:rPr>
        <w:t>本科</w:t>
      </w:r>
      <w:r>
        <w:rPr>
          <w:w w:val="99"/>
          <w:lang w:eastAsia="zh-CN"/>
        </w:rPr>
        <w:t>专业人才培养方案</w:t>
      </w:r>
      <w:r w:rsidRPr="002839C9">
        <w:rPr>
          <w:w w:val="99"/>
          <w:lang w:eastAsia="zh-CN"/>
        </w:rPr>
        <w:t>课程库</w:t>
      </w:r>
    </w:p>
    <w:p w:rsidR="002839C9" w:rsidRPr="002839C9" w:rsidRDefault="00357F79" w:rsidP="002839C9">
      <w:pPr>
        <w:pStyle w:val="a3"/>
        <w:spacing w:before="31" w:line="321" w:lineRule="auto"/>
        <w:ind w:leftChars="-1" w:left="-2" w:right="16" w:firstLineChars="225" w:firstLine="709"/>
        <w:rPr>
          <w:w w:val="99"/>
          <w:lang w:eastAsia="zh-CN"/>
        </w:rPr>
      </w:pPr>
      <w:r>
        <w:rPr>
          <w:rFonts w:hint="eastAsia"/>
          <w:w w:val="99"/>
          <w:lang w:eastAsia="zh-CN"/>
        </w:rPr>
        <w:t>3</w:t>
      </w:r>
      <w:r w:rsidR="007934EF">
        <w:rPr>
          <w:rFonts w:hint="eastAsia"/>
          <w:w w:val="99"/>
          <w:lang w:eastAsia="zh-CN"/>
        </w:rPr>
        <w:t>．</w:t>
      </w:r>
      <w:r w:rsidR="00883AB4" w:rsidRPr="002839C9">
        <w:rPr>
          <w:w w:val="99"/>
          <w:lang w:eastAsia="zh-CN"/>
        </w:rPr>
        <w:t>2021</w:t>
      </w:r>
      <w:r w:rsidR="00883AB4">
        <w:rPr>
          <w:w w:val="99"/>
          <w:lang w:eastAsia="zh-CN"/>
        </w:rPr>
        <w:t>版</w:t>
      </w:r>
      <w:r w:rsidR="00883AB4">
        <w:rPr>
          <w:rFonts w:hint="eastAsia"/>
          <w:w w:val="99"/>
          <w:lang w:eastAsia="zh-CN"/>
        </w:rPr>
        <w:t>本科专业</w:t>
      </w:r>
      <w:r w:rsidR="00883AB4" w:rsidRPr="002839C9">
        <w:rPr>
          <w:w w:val="99"/>
          <w:lang w:eastAsia="zh-CN"/>
        </w:rPr>
        <w:t>人才培养方案课程编码规则</w:t>
      </w:r>
    </w:p>
    <w:p w:rsidR="00CF1FFB" w:rsidRDefault="00357F79" w:rsidP="002839C9">
      <w:pPr>
        <w:pStyle w:val="a3"/>
        <w:spacing w:before="31" w:line="321" w:lineRule="auto"/>
        <w:ind w:leftChars="-1" w:left="-2" w:right="16" w:firstLineChars="225" w:firstLine="709"/>
        <w:rPr>
          <w:w w:val="99"/>
          <w:lang w:eastAsia="zh-CN"/>
        </w:rPr>
      </w:pPr>
      <w:r>
        <w:rPr>
          <w:rFonts w:hint="eastAsia"/>
          <w:w w:val="99"/>
          <w:lang w:eastAsia="zh-CN"/>
        </w:rPr>
        <w:t>4</w:t>
      </w:r>
      <w:r w:rsidR="007934EF">
        <w:rPr>
          <w:rFonts w:hint="eastAsia"/>
          <w:w w:val="99"/>
          <w:lang w:eastAsia="zh-CN"/>
        </w:rPr>
        <w:t>．</w:t>
      </w:r>
      <w:r w:rsidR="00CF1FFB" w:rsidRPr="00CF1FFB">
        <w:rPr>
          <w:rFonts w:hint="eastAsia"/>
          <w:w w:val="99"/>
          <w:lang w:eastAsia="zh-CN"/>
        </w:rPr>
        <w:t>工科类本科专业人才培养方案参考模板</w:t>
      </w:r>
    </w:p>
    <w:p w:rsidR="002839C9" w:rsidRPr="002839C9" w:rsidRDefault="00357F79" w:rsidP="002839C9">
      <w:pPr>
        <w:pStyle w:val="a3"/>
        <w:spacing w:before="31" w:line="321" w:lineRule="auto"/>
        <w:ind w:leftChars="-1" w:left="-2" w:right="16" w:firstLineChars="225" w:firstLine="709"/>
        <w:rPr>
          <w:w w:val="99"/>
          <w:lang w:eastAsia="zh-CN"/>
        </w:rPr>
      </w:pPr>
      <w:r>
        <w:rPr>
          <w:rFonts w:hint="eastAsia"/>
          <w:w w:val="99"/>
          <w:lang w:eastAsia="zh-CN"/>
        </w:rPr>
        <w:t>5</w:t>
      </w:r>
      <w:r w:rsidR="007934EF">
        <w:rPr>
          <w:rFonts w:hint="eastAsia"/>
          <w:w w:val="99"/>
          <w:lang w:eastAsia="zh-CN"/>
        </w:rPr>
        <w:t>．</w:t>
      </w:r>
      <w:r w:rsidR="00CF1FFB" w:rsidRPr="00CF1FFB">
        <w:rPr>
          <w:rFonts w:hint="eastAsia"/>
          <w:w w:val="99"/>
          <w:lang w:eastAsia="zh-CN"/>
        </w:rPr>
        <w:t>师范类本科专业人才培养方案参考模板</w:t>
      </w:r>
    </w:p>
    <w:p w:rsidR="002839C9" w:rsidRPr="002839C9" w:rsidRDefault="00357F79" w:rsidP="002839C9">
      <w:pPr>
        <w:pStyle w:val="a3"/>
        <w:spacing w:before="31" w:line="321" w:lineRule="auto"/>
        <w:ind w:leftChars="-1" w:left="-2" w:right="16" w:firstLineChars="225" w:firstLine="709"/>
        <w:rPr>
          <w:w w:val="99"/>
          <w:lang w:eastAsia="zh-CN"/>
        </w:rPr>
      </w:pPr>
      <w:r>
        <w:rPr>
          <w:rFonts w:hint="eastAsia"/>
          <w:w w:val="99"/>
          <w:lang w:eastAsia="zh-CN"/>
        </w:rPr>
        <w:t>6</w:t>
      </w:r>
      <w:r w:rsidR="007934EF">
        <w:rPr>
          <w:rFonts w:hint="eastAsia"/>
          <w:w w:val="99"/>
          <w:lang w:eastAsia="zh-CN"/>
        </w:rPr>
        <w:t>．</w:t>
      </w:r>
      <w:r w:rsidR="00CF1FFB" w:rsidRPr="00CF1FFB">
        <w:rPr>
          <w:rFonts w:hint="eastAsia"/>
          <w:w w:val="99"/>
          <w:lang w:eastAsia="zh-CN"/>
        </w:rPr>
        <w:t>文理艺术类本科专业人才培养方案参考模板</w:t>
      </w:r>
    </w:p>
    <w:p w:rsidR="002839C9" w:rsidRPr="002839C9" w:rsidRDefault="00357F79" w:rsidP="002839C9">
      <w:pPr>
        <w:pStyle w:val="a3"/>
        <w:spacing w:before="31" w:line="321" w:lineRule="auto"/>
        <w:ind w:leftChars="-1" w:left="-2" w:right="16" w:firstLineChars="225" w:firstLine="709"/>
        <w:rPr>
          <w:w w:val="99"/>
          <w:lang w:eastAsia="zh-CN"/>
        </w:rPr>
      </w:pPr>
      <w:r>
        <w:rPr>
          <w:rFonts w:hint="eastAsia"/>
          <w:w w:val="99"/>
          <w:lang w:eastAsia="zh-CN"/>
        </w:rPr>
        <w:t>7</w:t>
      </w:r>
      <w:r w:rsidR="007934EF">
        <w:rPr>
          <w:rFonts w:hint="eastAsia"/>
          <w:w w:val="99"/>
          <w:lang w:eastAsia="zh-CN"/>
        </w:rPr>
        <w:t>．</w:t>
      </w:r>
      <w:r w:rsidR="00883AB4">
        <w:rPr>
          <w:rFonts w:hint="eastAsia"/>
          <w:w w:val="99"/>
          <w:lang w:eastAsia="zh-CN"/>
        </w:rPr>
        <w:t>本科</w:t>
      </w:r>
      <w:r w:rsidR="002839C9" w:rsidRPr="002839C9">
        <w:rPr>
          <w:w w:val="99"/>
          <w:lang w:eastAsia="zh-CN"/>
        </w:rPr>
        <w:t>专业课程设置详表</w:t>
      </w:r>
    </w:p>
    <w:p w:rsidR="00A859C1" w:rsidRDefault="00DD4909" w:rsidP="00DD4909">
      <w:pPr>
        <w:pStyle w:val="a3"/>
        <w:spacing w:before="283"/>
        <w:ind w:left="5851" w:firstLine="629"/>
        <w:rPr>
          <w:lang w:eastAsia="zh-CN"/>
        </w:rPr>
      </w:pPr>
      <w:r>
        <w:rPr>
          <w:rFonts w:hint="eastAsia"/>
          <w:lang w:eastAsia="zh-CN"/>
        </w:rPr>
        <w:t>教务处</w:t>
      </w:r>
    </w:p>
    <w:p w:rsidR="00A859C1" w:rsidRPr="00E629F1" w:rsidRDefault="00BD70B1" w:rsidP="00E629F1">
      <w:pPr>
        <w:pStyle w:val="a3"/>
        <w:spacing w:before="141" w:line="321" w:lineRule="auto"/>
        <w:ind w:left="129" w:right="116" w:firstLineChars="1900" w:firstLine="6004"/>
        <w:jc w:val="both"/>
        <w:rPr>
          <w:spacing w:val="1"/>
          <w:w w:val="99"/>
          <w:lang w:eastAsia="zh-CN"/>
        </w:rPr>
      </w:pPr>
      <w:r w:rsidRPr="00E629F1">
        <w:rPr>
          <w:spacing w:val="1"/>
          <w:w w:val="99"/>
          <w:lang w:eastAsia="zh-CN"/>
        </w:rPr>
        <w:t>20</w:t>
      </w:r>
      <w:r w:rsidR="00DD4909" w:rsidRPr="00E629F1">
        <w:rPr>
          <w:rFonts w:hint="eastAsia"/>
          <w:spacing w:val="1"/>
          <w:w w:val="99"/>
          <w:lang w:eastAsia="zh-CN"/>
        </w:rPr>
        <w:t>2</w:t>
      </w:r>
      <w:r w:rsidR="00E629F1" w:rsidRPr="00E629F1">
        <w:rPr>
          <w:rFonts w:hint="eastAsia"/>
          <w:spacing w:val="1"/>
          <w:w w:val="99"/>
          <w:lang w:eastAsia="zh-CN"/>
        </w:rPr>
        <w:t>1</w:t>
      </w:r>
      <w:r w:rsidRPr="00E629F1">
        <w:rPr>
          <w:spacing w:val="1"/>
          <w:w w:val="99"/>
          <w:lang w:eastAsia="zh-CN"/>
        </w:rPr>
        <w:t>年</w:t>
      </w:r>
      <w:r w:rsidR="00E629F1" w:rsidRPr="00E629F1">
        <w:rPr>
          <w:rFonts w:hint="eastAsia"/>
          <w:spacing w:val="1"/>
          <w:w w:val="99"/>
          <w:lang w:eastAsia="zh-CN"/>
        </w:rPr>
        <w:t>1</w:t>
      </w:r>
      <w:r w:rsidRPr="00E629F1">
        <w:rPr>
          <w:spacing w:val="1"/>
          <w:w w:val="99"/>
          <w:lang w:eastAsia="zh-CN"/>
        </w:rPr>
        <w:t>月</w:t>
      </w:r>
      <w:r w:rsidR="0040537D">
        <w:rPr>
          <w:rFonts w:hint="eastAsia"/>
          <w:spacing w:val="1"/>
          <w:w w:val="99"/>
          <w:lang w:eastAsia="zh-CN"/>
        </w:rPr>
        <w:t>15</w:t>
      </w:r>
      <w:r w:rsidR="00E629F1" w:rsidRPr="00E629F1">
        <w:rPr>
          <w:rFonts w:hint="eastAsia"/>
          <w:spacing w:val="1"/>
          <w:w w:val="99"/>
          <w:lang w:eastAsia="zh-CN"/>
        </w:rPr>
        <w:t>日</w:t>
      </w:r>
    </w:p>
    <w:sectPr w:rsidR="00A859C1" w:rsidRPr="00E629F1">
      <w:pgSz w:w="11910" w:h="16840"/>
      <w:pgMar w:top="1520" w:right="12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5B" w:rsidRDefault="00064D5B" w:rsidP="00477541">
      <w:r>
        <w:separator/>
      </w:r>
    </w:p>
  </w:endnote>
  <w:endnote w:type="continuationSeparator" w:id="0">
    <w:p w:rsidR="00064D5B" w:rsidRDefault="00064D5B" w:rsidP="0047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5B" w:rsidRDefault="00064D5B" w:rsidP="00477541">
      <w:r>
        <w:separator/>
      </w:r>
    </w:p>
  </w:footnote>
  <w:footnote w:type="continuationSeparator" w:id="0">
    <w:p w:rsidR="00064D5B" w:rsidRDefault="00064D5B" w:rsidP="0047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38AE"/>
    <w:multiLevelType w:val="hybridMultilevel"/>
    <w:tmpl w:val="E17CFE32"/>
    <w:lvl w:ilvl="0" w:tplc="0386A1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8046E6"/>
    <w:multiLevelType w:val="hybridMultilevel"/>
    <w:tmpl w:val="B2E238A2"/>
    <w:lvl w:ilvl="0" w:tplc="6E82CE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842D94"/>
    <w:multiLevelType w:val="hybridMultilevel"/>
    <w:tmpl w:val="ECBC82EE"/>
    <w:lvl w:ilvl="0" w:tplc="74AA2640">
      <w:start w:val="1"/>
      <w:numFmt w:val="japaneseCounting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C1"/>
    <w:rsid w:val="00015D69"/>
    <w:rsid w:val="000219EF"/>
    <w:rsid w:val="000609BD"/>
    <w:rsid w:val="00064D5B"/>
    <w:rsid w:val="00070550"/>
    <w:rsid w:val="000B4646"/>
    <w:rsid w:val="000D10DC"/>
    <w:rsid w:val="000D5B46"/>
    <w:rsid w:val="000F30B1"/>
    <w:rsid w:val="000F5359"/>
    <w:rsid w:val="0011027D"/>
    <w:rsid w:val="00116673"/>
    <w:rsid w:val="00164580"/>
    <w:rsid w:val="001A5F70"/>
    <w:rsid w:val="001B1FA0"/>
    <w:rsid w:val="001B3510"/>
    <w:rsid w:val="001C6963"/>
    <w:rsid w:val="001E0D80"/>
    <w:rsid w:val="001E4645"/>
    <w:rsid w:val="001E61D9"/>
    <w:rsid w:val="0020072D"/>
    <w:rsid w:val="00206586"/>
    <w:rsid w:val="00213384"/>
    <w:rsid w:val="002839C9"/>
    <w:rsid w:val="00286DFB"/>
    <w:rsid w:val="00292D0D"/>
    <w:rsid w:val="00294805"/>
    <w:rsid w:val="002962F1"/>
    <w:rsid w:val="002A1B27"/>
    <w:rsid w:val="002A5805"/>
    <w:rsid w:val="002B4F37"/>
    <w:rsid w:val="002B7AF5"/>
    <w:rsid w:val="002D189E"/>
    <w:rsid w:val="002F0BC4"/>
    <w:rsid w:val="002F4BE3"/>
    <w:rsid w:val="00324973"/>
    <w:rsid w:val="00324EC8"/>
    <w:rsid w:val="00357F79"/>
    <w:rsid w:val="0036669C"/>
    <w:rsid w:val="0039264E"/>
    <w:rsid w:val="003B563C"/>
    <w:rsid w:val="003C7D3B"/>
    <w:rsid w:val="003E2E40"/>
    <w:rsid w:val="003F5064"/>
    <w:rsid w:val="0040537D"/>
    <w:rsid w:val="00405D86"/>
    <w:rsid w:val="00425374"/>
    <w:rsid w:val="004263F5"/>
    <w:rsid w:val="004351B3"/>
    <w:rsid w:val="00440F93"/>
    <w:rsid w:val="004548CC"/>
    <w:rsid w:val="00463E5E"/>
    <w:rsid w:val="00475787"/>
    <w:rsid w:val="00477541"/>
    <w:rsid w:val="004850AF"/>
    <w:rsid w:val="004867A2"/>
    <w:rsid w:val="004A6A4B"/>
    <w:rsid w:val="004C05ED"/>
    <w:rsid w:val="004D1C78"/>
    <w:rsid w:val="004D4F2A"/>
    <w:rsid w:val="004E1EC2"/>
    <w:rsid w:val="004F2593"/>
    <w:rsid w:val="00521D90"/>
    <w:rsid w:val="00524A18"/>
    <w:rsid w:val="00532C0F"/>
    <w:rsid w:val="005375B8"/>
    <w:rsid w:val="00585E71"/>
    <w:rsid w:val="005B2495"/>
    <w:rsid w:val="005B6BC3"/>
    <w:rsid w:val="005D28B5"/>
    <w:rsid w:val="005E1310"/>
    <w:rsid w:val="005E663B"/>
    <w:rsid w:val="005F1C49"/>
    <w:rsid w:val="00606554"/>
    <w:rsid w:val="0062294E"/>
    <w:rsid w:val="006268D9"/>
    <w:rsid w:val="00626CDC"/>
    <w:rsid w:val="00626E93"/>
    <w:rsid w:val="00640BED"/>
    <w:rsid w:val="0065323B"/>
    <w:rsid w:val="0067673D"/>
    <w:rsid w:val="006918C8"/>
    <w:rsid w:val="006A37FA"/>
    <w:rsid w:val="006B1F88"/>
    <w:rsid w:val="006C23FC"/>
    <w:rsid w:val="006E13DB"/>
    <w:rsid w:val="00704459"/>
    <w:rsid w:val="00724C50"/>
    <w:rsid w:val="00733FF3"/>
    <w:rsid w:val="007341E8"/>
    <w:rsid w:val="00734DD5"/>
    <w:rsid w:val="00742FF7"/>
    <w:rsid w:val="00767403"/>
    <w:rsid w:val="00790B40"/>
    <w:rsid w:val="007934EF"/>
    <w:rsid w:val="007C3D16"/>
    <w:rsid w:val="007C70D0"/>
    <w:rsid w:val="007D3E51"/>
    <w:rsid w:val="00815826"/>
    <w:rsid w:val="0082386B"/>
    <w:rsid w:val="0083297E"/>
    <w:rsid w:val="00833CC6"/>
    <w:rsid w:val="00840659"/>
    <w:rsid w:val="008563DD"/>
    <w:rsid w:val="008605E4"/>
    <w:rsid w:val="00876184"/>
    <w:rsid w:val="00883702"/>
    <w:rsid w:val="00883AB4"/>
    <w:rsid w:val="00884F63"/>
    <w:rsid w:val="00892BC3"/>
    <w:rsid w:val="008A23F5"/>
    <w:rsid w:val="008C0455"/>
    <w:rsid w:val="008F1D4B"/>
    <w:rsid w:val="00900D12"/>
    <w:rsid w:val="00901A4E"/>
    <w:rsid w:val="00907C22"/>
    <w:rsid w:val="00913773"/>
    <w:rsid w:val="00923BE5"/>
    <w:rsid w:val="00930DC3"/>
    <w:rsid w:val="009874DF"/>
    <w:rsid w:val="009923C0"/>
    <w:rsid w:val="00997384"/>
    <w:rsid w:val="009A0CEF"/>
    <w:rsid w:val="009D6B7F"/>
    <w:rsid w:val="009E034B"/>
    <w:rsid w:val="009E514E"/>
    <w:rsid w:val="00A00974"/>
    <w:rsid w:val="00A111E2"/>
    <w:rsid w:val="00A136F9"/>
    <w:rsid w:val="00A31287"/>
    <w:rsid w:val="00A31561"/>
    <w:rsid w:val="00A74B0F"/>
    <w:rsid w:val="00A859C1"/>
    <w:rsid w:val="00A94FDA"/>
    <w:rsid w:val="00AA0D4E"/>
    <w:rsid w:val="00AB61F1"/>
    <w:rsid w:val="00B04374"/>
    <w:rsid w:val="00B200AE"/>
    <w:rsid w:val="00B36B7A"/>
    <w:rsid w:val="00B37002"/>
    <w:rsid w:val="00B378D3"/>
    <w:rsid w:val="00B4613A"/>
    <w:rsid w:val="00B46B45"/>
    <w:rsid w:val="00B542DB"/>
    <w:rsid w:val="00B77F96"/>
    <w:rsid w:val="00B9550A"/>
    <w:rsid w:val="00BC15D2"/>
    <w:rsid w:val="00BD40FB"/>
    <w:rsid w:val="00BD6AC0"/>
    <w:rsid w:val="00BD70B1"/>
    <w:rsid w:val="00BE5E52"/>
    <w:rsid w:val="00C00CD8"/>
    <w:rsid w:val="00C0741D"/>
    <w:rsid w:val="00C237C0"/>
    <w:rsid w:val="00C254B3"/>
    <w:rsid w:val="00C365FB"/>
    <w:rsid w:val="00C4051B"/>
    <w:rsid w:val="00C468A6"/>
    <w:rsid w:val="00C51B3F"/>
    <w:rsid w:val="00C65427"/>
    <w:rsid w:val="00C6701B"/>
    <w:rsid w:val="00C675A7"/>
    <w:rsid w:val="00CC6B0A"/>
    <w:rsid w:val="00CF0F73"/>
    <w:rsid w:val="00CF1FFB"/>
    <w:rsid w:val="00D0021A"/>
    <w:rsid w:val="00D15385"/>
    <w:rsid w:val="00D36C70"/>
    <w:rsid w:val="00D433D2"/>
    <w:rsid w:val="00D4564B"/>
    <w:rsid w:val="00D532C6"/>
    <w:rsid w:val="00D540A2"/>
    <w:rsid w:val="00D66AB7"/>
    <w:rsid w:val="00D87310"/>
    <w:rsid w:val="00D96952"/>
    <w:rsid w:val="00DA058F"/>
    <w:rsid w:val="00DB56AF"/>
    <w:rsid w:val="00DC7008"/>
    <w:rsid w:val="00DD1B9E"/>
    <w:rsid w:val="00DD4909"/>
    <w:rsid w:val="00DF606E"/>
    <w:rsid w:val="00DF669E"/>
    <w:rsid w:val="00E06A7D"/>
    <w:rsid w:val="00E208A6"/>
    <w:rsid w:val="00E23180"/>
    <w:rsid w:val="00E24896"/>
    <w:rsid w:val="00E25B7C"/>
    <w:rsid w:val="00E36DDA"/>
    <w:rsid w:val="00E373A2"/>
    <w:rsid w:val="00E40BAA"/>
    <w:rsid w:val="00E477D4"/>
    <w:rsid w:val="00E629F1"/>
    <w:rsid w:val="00E633E7"/>
    <w:rsid w:val="00E73EE3"/>
    <w:rsid w:val="00E7687D"/>
    <w:rsid w:val="00E817FE"/>
    <w:rsid w:val="00EC00BA"/>
    <w:rsid w:val="00ED315A"/>
    <w:rsid w:val="00ED60C2"/>
    <w:rsid w:val="00F11340"/>
    <w:rsid w:val="00F23478"/>
    <w:rsid w:val="00F31F25"/>
    <w:rsid w:val="00F329FD"/>
    <w:rsid w:val="00F43F2D"/>
    <w:rsid w:val="00F57FF1"/>
    <w:rsid w:val="00F66A1A"/>
    <w:rsid w:val="00F66E06"/>
    <w:rsid w:val="00F673F0"/>
    <w:rsid w:val="00F756A4"/>
    <w:rsid w:val="00F91319"/>
    <w:rsid w:val="00F949F3"/>
    <w:rsid w:val="00FC105F"/>
    <w:rsid w:val="00FE011D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A3378-7594-4167-A63F-19678010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Char"/>
    <w:uiPriority w:val="99"/>
    <w:unhideWhenUsed/>
    <w:rsid w:val="0047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7541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75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7541"/>
    <w:rPr>
      <w:rFonts w:ascii="仿宋" w:eastAsia="仿宋" w:hAnsi="仿宋" w:cs="仿宋"/>
      <w:sz w:val="18"/>
      <w:szCs w:val="18"/>
    </w:rPr>
  </w:style>
  <w:style w:type="character" w:styleId="a7">
    <w:name w:val="Hyperlink"/>
    <w:basedOn w:val="a0"/>
    <w:uiPriority w:val="99"/>
    <w:unhideWhenUsed/>
    <w:rsid w:val="00DD4909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83297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E373A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373A2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yjk@sdu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zhengjiawen</dc:creator>
  <cp:lastModifiedBy>hu</cp:lastModifiedBy>
  <cp:revision>39</cp:revision>
  <cp:lastPrinted>2021-01-15T23:53:00Z</cp:lastPrinted>
  <dcterms:created xsi:type="dcterms:W3CDTF">2021-01-14T03:00:00Z</dcterms:created>
  <dcterms:modified xsi:type="dcterms:W3CDTF">2021-01-18T01:08:00Z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2020-12-02T00:00:00Z</vt:filetime>
  </property>
</Properties>
</file>