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sz w:val="31"/>
        </w:rPr>
      </w:pPr>
      <w:r>
        <w:rPr>
          <w:rFonts w:hint="default" w:ascii="Times New Roman" w:hAnsi="Times New Roman" w:cs="Times New Roman"/>
          <w:b/>
          <w:sz w:val="31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《山东省事业单位工作人员年度考核表》填写说明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4" w:rightChars="12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1.《考核表》封面页：“单位”填写“山东理工大学”，主管部门为空，填表时间请据实填写。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聘用岗位名称及等级：专业技术岗位填写“教授三级”、“讲师八级”、“高级会计师六级”等；管理岗位填写“五级职员”、“六级职员”等；工勤技能岗位填写“工勤技能三级岗位”、“工勤技能四级岗位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3.现岗位聘用时间：指现岗位等级的首聘时间。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4.领导评语及考核档次意见：请在上面的“考核等次”框内划“√”；下面的意见栏由被考核人所在党委（总支）对被考核人的工作、思想情况做出评价后，确认其考核等次，填写采用“综合描述+确认考核等次” 的方式进行；“签名”为所在党委（党总支）书记，加盖党委（总支）章。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5.考核组织审核意见及单位负责人意见由学校填写。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6.请使用A4纸张正反面打印。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0" w:firstLineChars="2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人力资源处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23"/>
    <w:rsid w:val="001675F2"/>
    <w:rsid w:val="00174BCC"/>
    <w:rsid w:val="00394514"/>
    <w:rsid w:val="003B0329"/>
    <w:rsid w:val="00697EDB"/>
    <w:rsid w:val="00763CA7"/>
    <w:rsid w:val="008142ED"/>
    <w:rsid w:val="00A77323"/>
    <w:rsid w:val="00A905D4"/>
    <w:rsid w:val="00B54F09"/>
    <w:rsid w:val="00CD7604"/>
    <w:rsid w:val="00EF3AA7"/>
    <w:rsid w:val="4B710A3D"/>
    <w:rsid w:val="7D9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26</TotalTime>
  <ScaleCrop>false</ScaleCrop>
  <LinksUpToDate>false</LinksUpToDate>
  <CharactersWithSpaces>383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2018-01-08T02:24:00Z</dcterms:created>
  <dc:creator>Windows</dc:creator>
  <cp:lastModifiedBy>Administrator</cp:lastModifiedBy>
  <cp:lastPrinted>2018-01-08T02:40:00Z</cp:lastPrinted>
  <dcterms:modified xsi:type="dcterms:W3CDTF">2020-12-24T06:35:45Z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