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b/>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b/>
          <w:sz w:val="36"/>
          <w:szCs w:val="36"/>
        </w:rPr>
        <w:instrText xml:space="preserve">ADDIN CNKISM.UserStyle</w:instrText>
      </w:r>
      <w:r>
        <w:rPr>
          <w:b/>
          <w:sz w:val="36"/>
          <w:szCs w:val="36"/>
        </w:rPr>
        <w:fldChar w:fldCharType="end"/>
      </w:r>
      <w:r>
        <w:rPr>
          <w:rFonts w:hint="eastAsia"/>
          <w:b/>
          <w:sz w:val="36"/>
          <w:szCs w:val="36"/>
        </w:rPr>
        <w:t>毕业设计（论文）评审表（指导教师用）</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sz w:val="24"/>
          <w:szCs w:val="36"/>
        </w:rPr>
      </w:pPr>
      <w:r>
        <w:rPr>
          <w:sz w:val="24"/>
          <w:szCs w:val="36"/>
        </w:rPr>
        <w:t>(202</w:t>
      </w:r>
      <w:r>
        <w:rPr>
          <w:rFonts w:hint="eastAsia"/>
          <w:sz w:val="24"/>
          <w:szCs w:val="36"/>
          <w:lang w:eastAsia="zh-CN"/>
        </w:rPr>
        <w:t>？</w:t>
      </w:r>
      <w:r>
        <w:rPr>
          <w:rFonts w:hint="eastAsia"/>
          <w:sz w:val="24"/>
          <w:szCs w:val="36"/>
        </w:rPr>
        <w:t>年版</w:t>
      </w:r>
      <w:r>
        <w:rPr>
          <w:sz w:val="24"/>
          <w:szCs w:val="36"/>
        </w:rPr>
        <w:t>)</w:t>
      </w:r>
    </w:p>
    <w:tbl>
      <w:tblPr>
        <w:tblStyle w:val="5"/>
        <w:tblW w:w="45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688"/>
        <w:gridCol w:w="1387"/>
        <w:gridCol w:w="872"/>
        <w:gridCol w:w="259"/>
        <w:gridCol w:w="663"/>
        <w:gridCol w:w="1172"/>
        <w:gridCol w:w="688"/>
        <w:gridCol w:w="612"/>
        <w:gridCol w:w="417"/>
        <w:gridCol w:w="542"/>
        <w:gridCol w:w="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学院</w:t>
            </w:r>
          </w:p>
        </w:tc>
        <w:tc>
          <w:tcPr>
            <w:tcW w:w="2170" w:type="pct"/>
            <w:gridSpan w:val="5"/>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1043"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专业</w:t>
            </w:r>
          </w:p>
        </w:tc>
        <w:tc>
          <w:tcPr>
            <w:tcW w:w="1368"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班级</w:t>
            </w:r>
          </w:p>
        </w:tc>
        <w:tc>
          <w:tcPr>
            <w:tcW w:w="165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51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姓名</w:t>
            </w:r>
          </w:p>
        </w:tc>
        <w:tc>
          <w:tcPr>
            <w:tcW w:w="1043"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5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b/>
                <w:sz w:val="24"/>
                <w:lang w:val="en-US" w:eastAsia="zh-CN"/>
              </w:rPr>
            </w:pPr>
            <w:r>
              <w:rPr>
                <w:rFonts w:hint="eastAsia"/>
                <w:b/>
                <w:sz w:val="24"/>
                <w:lang w:val="en-US" w:eastAsia="zh-CN"/>
              </w:rPr>
              <w:t>学号</w:t>
            </w:r>
          </w:p>
        </w:tc>
        <w:tc>
          <w:tcPr>
            <w:tcW w:w="791"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jc w:val="center"/>
        </w:trPr>
        <w:tc>
          <w:tcPr>
            <w:tcW w:w="803"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lang w:val="en-US" w:eastAsia="zh-CN"/>
              </w:rPr>
              <w:t>课题名称</w:t>
            </w:r>
          </w:p>
        </w:tc>
        <w:tc>
          <w:tcPr>
            <w:tcW w:w="4196" w:type="pct"/>
            <w:gridSpan w:val="10"/>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b/>
                <w:sz w:val="24"/>
              </w:rPr>
            </w:pPr>
            <w:r>
              <w:rPr>
                <w:rFonts w:hint="eastAsia"/>
                <w:b/>
                <w:sz w:val="24"/>
              </w:rPr>
              <w:t>序号</w:t>
            </w:r>
          </w:p>
        </w:tc>
        <w:tc>
          <w:tcPr>
            <w:tcW w:w="3556" w:type="pct"/>
            <w:gridSpan w:val="8"/>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b/>
                <w:sz w:val="24"/>
              </w:rPr>
            </w:pPr>
            <w:r>
              <w:rPr>
                <w:rFonts w:hint="eastAsia"/>
                <w:b/>
                <w:sz w:val="24"/>
              </w:rPr>
              <w:t>指</w:t>
            </w:r>
            <w:r>
              <w:rPr>
                <w:b/>
                <w:sz w:val="24"/>
              </w:rPr>
              <w:t xml:space="preserve">     </w:t>
            </w:r>
            <w:r>
              <w:rPr>
                <w:rFonts w:hint="eastAsia"/>
                <w:b/>
                <w:sz w:val="24"/>
              </w:rPr>
              <w:t>标</w:t>
            </w:r>
          </w:p>
        </w:tc>
        <w:tc>
          <w:tcPr>
            <w:tcW w:w="538" w:type="pct"/>
            <w:gridSpan w:val="2"/>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rFonts w:hint="eastAsia" w:eastAsia="宋体"/>
                <w:b/>
                <w:sz w:val="24"/>
                <w:lang w:eastAsia="zh-CN"/>
              </w:rPr>
            </w:pPr>
            <w:r>
              <w:rPr>
                <w:rFonts w:hint="eastAsia"/>
                <w:b/>
                <w:sz w:val="24"/>
                <w:lang w:val="en-US" w:eastAsia="zh-CN"/>
              </w:rPr>
              <w:t>满分</w:t>
            </w:r>
          </w:p>
        </w:tc>
        <w:tc>
          <w:tcPr>
            <w:tcW w:w="486"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rFonts w:hint="eastAsia" w:eastAsia="宋体"/>
                <w:b/>
                <w:sz w:val="24"/>
                <w:lang w:val="en-US" w:eastAsia="zh-CN"/>
              </w:rPr>
            </w:pPr>
            <w:r>
              <w:rPr>
                <w:rFonts w:hint="eastAsia"/>
                <w:b/>
                <w:sz w:val="24"/>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1</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设计类能够设计结构合理的数模或实物，给出符合生产工艺要求的图纸，能够设计完善的应用程序解决工程问题；论文类能够对研究内容进行合理的分析，建立准确的数学模型或进行完善的仿真模拟。</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hint="eastAsia" w:ascii="仿宋" w:hAnsi="仿宋" w:eastAsia="仿宋"/>
                <w:sz w:val="24"/>
              </w:rPr>
              <w:t>20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2</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设计类能够对设计的模型进行完善的仿真分析计算或实验测试，数据结果准确，结论分析严谨；论文类能够对建立的数学模型进行准确性评价或对仿真分析结果进行分析，得出严谨的结论。</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hint="eastAsia" w:ascii="仿宋" w:hAnsi="仿宋" w:eastAsia="仿宋"/>
                <w:sz w:val="24"/>
              </w:rPr>
              <w:t>20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3</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能够对课题内容进行科学准确的分析，明确关键技术和设计重点难点，能够针对课题内容设计合理的解决方案和精确的技术路线。</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hint="eastAsia" w:ascii="仿宋" w:hAnsi="仿宋" w:eastAsia="仿宋"/>
                <w:sz w:val="24"/>
              </w:rPr>
              <w:t>20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4</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能够在设计过程中结合市场实际需求，综合考虑各种影响因素，设计出能够符合实际需求的成果。</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hint="eastAsia" w:ascii="仿宋" w:hAnsi="仿宋" w:eastAsia="仿宋"/>
                <w:sz w:val="24"/>
              </w:rPr>
              <w:t>10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17" w:type="pct"/>
            <w:tcBorders>
              <w:top w:val="single" w:color="auto" w:sz="4" w:space="0"/>
              <w:left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5</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遵守秩序，学习认真，态度端正，能够积极参与团队合作，互相学习、取长补短。</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ascii="仿宋" w:hAnsi="仿宋" w:eastAsia="仿宋"/>
                <w:sz w:val="24"/>
              </w:rPr>
              <w:t>1</w:t>
            </w:r>
            <w:r>
              <w:rPr>
                <w:rFonts w:hint="eastAsia" w:ascii="仿宋" w:hAnsi="仿宋" w:eastAsia="仿宋"/>
                <w:sz w:val="24"/>
              </w:rPr>
              <w:t>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417" w:type="pct"/>
            <w:tcBorders>
              <w:left w:val="single" w:color="auto" w:sz="4" w:space="0"/>
              <w:bottom w:val="single" w:color="auto" w:sz="4" w:space="0"/>
              <w:right w:val="single" w:color="auto" w:sz="4" w:space="0"/>
            </w:tcBorders>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6</w:t>
            </w:r>
          </w:p>
        </w:tc>
        <w:tc>
          <w:tcPr>
            <w:tcW w:w="3556"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rPr>
            </w:pPr>
            <w:r>
              <w:rPr>
                <w:rFonts w:hint="eastAsia" w:ascii="仿宋" w:hAnsi="仿宋" w:eastAsia="仿宋"/>
                <w:sz w:val="24"/>
              </w:rPr>
              <w:t>毕业设计说明书撰写规范，逻辑合理，内容充实，能够将图纸、数模、程序或实物等成果进行完整准确说明，设计结论合理。</w:t>
            </w:r>
          </w:p>
        </w:tc>
        <w:tc>
          <w:tcPr>
            <w:tcW w:w="538"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b/>
                <w:szCs w:val="21"/>
              </w:rPr>
            </w:pPr>
            <w:r>
              <w:rPr>
                <w:rFonts w:ascii="仿宋" w:hAnsi="仿宋" w:eastAsia="仿宋"/>
                <w:sz w:val="24"/>
              </w:rPr>
              <w:t>2</w:t>
            </w:r>
            <w:r>
              <w:rPr>
                <w:rFonts w:hint="eastAsia" w:ascii="仿宋" w:hAnsi="仿宋" w:eastAsia="仿宋"/>
                <w:sz w:val="24"/>
              </w:rPr>
              <w:t>0</w:t>
            </w:r>
          </w:p>
        </w:tc>
        <w:tc>
          <w:tcPr>
            <w:tcW w:w="4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仿宋" w:hAnsi="仿宋"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5000" w:type="pct"/>
            <w:gridSpan w:val="12"/>
            <w:tcBorders>
              <w:left w:val="single" w:color="auto" w:sz="4" w:space="0"/>
              <w:bottom w:val="single" w:color="auto" w:sz="4" w:space="0"/>
              <w:right w:val="single" w:color="auto" w:sz="4" w:space="0"/>
            </w:tcBorders>
          </w:tcPr>
          <w:p>
            <w:pPr>
              <w:spacing w:line="360" w:lineRule="exact"/>
              <w:rPr>
                <w:rFonts w:ascii="仿宋" w:hAnsi="仿宋" w:eastAsia="仿宋"/>
                <w:b/>
                <w:sz w:val="24"/>
              </w:rPr>
            </w:pPr>
            <w:r>
              <w:rPr>
                <w:rFonts w:hint="eastAsia" w:ascii="仿宋" w:hAnsi="仿宋" w:eastAsia="仿宋"/>
                <w:b/>
                <w:sz w:val="24"/>
              </w:rPr>
              <w:t>评语：</w:t>
            </w: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ascii="仿宋" w:hAnsi="仿宋" w:eastAsia="仿宋"/>
                <w:b/>
                <w:sz w:val="24"/>
              </w:rPr>
            </w:pPr>
          </w:p>
          <w:p>
            <w:pPr>
              <w:spacing w:line="360" w:lineRule="exact"/>
              <w:rPr>
                <w:rFonts w:hint="eastAsia" w:ascii="仿宋" w:hAnsi="仿宋" w:eastAsia="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41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Cs w:val="21"/>
              </w:rPr>
            </w:pPr>
            <w:r>
              <w:rPr>
                <w:rFonts w:hint="eastAsia"/>
                <w:b/>
                <w:szCs w:val="21"/>
              </w:rPr>
              <w:t>成绩</w:t>
            </w:r>
          </w:p>
        </w:tc>
        <w:tc>
          <w:tcPr>
            <w:tcW w:w="116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宋体"/>
                <w:szCs w:val="21"/>
                <w:lang w:eastAsia="zh-CN"/>
              </w:rPr>
            </w:pPr>
            <w:r>
              <w:rPr>
                <w:rFonts w:hint="eastAsia"/>
                <w:szCs w:val="21"/>
                <w:lang w:eastAsia="zh-CN"/>
              </w:rPr>
              <w:t>？</w:t>
            </w:r>
          </w:p>
        </w:tc>
        <w:tc>
          <w:tcPr>
            <w:tcW w:w="63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b/>
                <w:szCs w:val="21"/>
              </w:rPr>
            </w:pPr>
            <w:r>
              <w:rPr>
                <w:rFonts w:hint="eastAsia"/>
                <w:b/>
                <w:szCs w:val="21"/>
              </w:rPr>
              <w:t>指导老师</w:t>
            </w:r>
          </w:p>
        </w:tc>
        <w:tc>
          <w:tcPr>
            <w:tcW w:w="1029"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Cs w:val="21"/>
              </w:rPr>
            </w:pPr>
          </w:p>
        </w:tc>
        <w:tc>
          <w:tcPr>
            <w:tcW w:w="1754" w:type="pct"/>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szCs w:val="21"/>
              </w:rPr>
            </w:pPr>
            <w:r>
              <w:rPr>
                <w:rFonts w:hint="eastAsia"/>
                <w:szCs w:val="21"/>
              </w:rPr>
              <w:t>（填日期）</w:t>
            </w:r>
          </w:p>
        </w:tc>
      </w:tr>
    </w:tbl>
    <w:p>
      <w:pPr>
        <w:spacing w:line="40" w:lineRule="exact"/>
        <w:rPr>
          <w:rFonts w:hint="eastAsia"/>
          <w:b/>
          <w:sz w:val="24"/>
        </w:rPr>
      </w:pPr>
    </w:p>
    <w:sectPr>
      <w:pgSz w:w="11906" w:h="16838"/>
      <w:pgMar w:top="1213"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20A"/>
    <w:rsid w:val="0019317A"/>
    <w:rsid w:val="001E3ED5"/>
    <w:rsid w:val="002C08B1"/>
    <w:rsid w:val="00316430"/>
    <w:rsid w:val="00317910"/>
    <w:rsid w:val="004E37B9"/>
    <w:rsid w:val="00514508"/>
    <w:rsid w:val="00555303"/>
    <w:rsid w:val="00733A85"/>
    <w:rsid w:val="007A0212"/>
    <w:rsid w:val="0085165D"/>
    <w:rsid w:val="00993A3D"/>
    <w:rsid w:val="00A72677"/>
    <w:rsid w:val="00BB6E23"/>
    <w:rsid w:val="00BC4518"/>
    <w:rsid w:val="00C2603E"/>
    <w:rsid w:val="00CC5848"/>
    <w:rsid w:val="00CE3940"/>
    <w:rsid w:val="00CF702B"/>
    <w:rsid w:val="00D076E7"/>
    <w:rsid w:val="00D30207"/>
    <w:rsid w:val="00FF020A"/>
    <w:rsid w:val="3F0932AE"/>
    <w:rsid w:val="4ED427E8"/>
    <w:rsid w:val="63B733E6"/>
    <w:rsid w:val="68B12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uiPriority w:val="0"/>
    <w:rPr>
      <w:kern w:val="2"/>
      <w:sz w:val="18"/>
      <w:szCs w:val="18"/>
    </w:rPr>
  </w:style>
  <w:style w:type="character" w:customStyle="1" w:styleId="8">
    <w:name w:val="页脚 字符"/>
    <w:link w:val="3"/>
    <w:uiPriority w:val="0"/>
    <w:rPr>
      <w:kern w:val="2"/>
      <w:sz w:val="18"/>
      <w:szCs w:val="18"/>
    </w:rPr>
  </w:style>
  <w:style w:type="character" w:customStyle="1" w:styleId="9">
    <w:name w:val="批注框文本 字符"/>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C08BA4-7F83-43DD-8978-C09B2CDDF09B}">
  <ds:schemaRefs/>
</ds:datastoreItem>
</file>

<file path=docProps/app.xml><?xml version="1.0" encoding="utf-8"?>
<Properties xmlns="http://schemas.openxmlformats.org/officeDocument/2006/extended-properties" xmlns:vt="http://schemas.openxmlformats.org/officeDocument/2006/docPropsVTypes">
  <Template>Normal</Template>
  <Pages>1</Pages>
  <Words>470</Words>
  <Characters>99</Characters>
  <Lines>1</Lines>
  <Paragraphs>1</Paragraphs>
  <TotalTime>6</TotalTime>
  <ScaleCrop>false</ScaleCrop>
  <LinksUpToDate>false</LinksUpToDate>
  <CharactersWithSpaces>568</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2021-12-22T02:56:00Z</dcterms:created>
  <dc:creator>Administrator</dc:creator>
  <cp:lastModifiedBy>niusi</cp:lastModifiedBy>
  <cp:lastPrinted>2021-09-17T07:03:00Z</cp:lastPrinted>
  <dcterms:modified xsi:type="dcterms:W3CDTF">2021-12-22T06:26:21Z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D75889FBD00842E6BD056BD794DE2D26</vt:lpwstr>
  </property>
</Properties>
</file>