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7E2" w:rsidRPr="001A12AD" w:rsidRDefault="00837927" w:rsidP="001976E1">
      <w:pPr>
        <w:spacing w:line="360" w:lineRule="auto"/>
        <w:jc w:val="center"/>
        <w:rPr>
          <w:rFonts w:ascii="Times New Roman" w:eastAsia="方正小标宋简体" w:hAnsi="Times New Roman" w:cs="Times New Roman"/>
          <w:b/>
          <w:sz w:val="36"/>
        </w:rPr>
      </w:pPr>
      <w:r>
        <w:rPr>
          <w:rFonts w:ascii="Times New Roman" w:eastAsia="方正小标宋简体" w:hAnsi="Times New Roman" w:cs="Times New Roman" w:hint="eastAsia"/>
          <w:b/>
          <w:sz w:val="36"/>
        </w:rPr>
        <w:t>机械工程</w:t>
      </w:r>
      <w:r w:rsidR="005D7D53" w:rsidRPr="001A12AD">
        <w:rPr>
          <w:rFonts w:ascii="Times New Roman" w:eastAsia="方正小标宋简体" w:hAnsi="Times New Roman" w:cs="Times New Roman"/>
          <w:b/>
          <w:sz w:val="36"/>
        </w:rPr>
        <w:t>学科</w:t>
      </w:r>
      <w:r w:rsidR="00922A9B" w:rsidRPr="001A12AD">
        <w:rPr>
          <w:rFonts w:ascii="Times New Roman" w:eastAsia="方正小标宋简体" w:hAnsi="Times New Roman" w:cs="Times New Roman"/>
          <w:b/>
          <w:sz w:val="36"/>
        </w:rPr>
        <w:t>202</w:t>
      </w:r>
      <w:r w:rsidR="00A77000">
        <w:rPr>
          <w:rFonts w:ascii="Times New Roman" w:eastAsia="方正小标宋简体" w:hAnsi="Times New Roman" w:cs="Times New Roman"/>
          <w:b/>
          <w:sz w:val="36"/>
        </w:rPr>
        <w:t>2</w:t>
      </w:r>
      <w:r w:rsidR="00922A9B" w:rsidRPr="001A12AD">
        <w:rPr>
          <w:rFonts w:ascii="Times New Roman" w:eastAsia="方正小标宋简体" w:hAnsi="Times New Roman" w:cs="Times New Roman"/>
          <w:b/>
          <w:sz w:val="36"/>
        </w:rPr>
        <w:t>年</w:t>
      </w:r>
      <w:r w:rsidR="00726E33" w:rsidRPr="001A12AD">
        <w:rPr>
          <w:rFonts w:ascii="Times New Roman" w:eastAsia="方正小标宋简体" w:hAnsi="Times New Roman" w:cs="Times New Roman"/>
          <w:b/>
          <w:sz w:val="36"/>
        </w:rPr>
        <w:t>博士研究生</w:t>
      </w:r>
    </w:p>
    <w:p w:rsidR="00F957E2" w:rsidRPr="001A12AD" w:rsidRDefault="00726E33" w:rsidP="001976E1">
      <w:pPr>
        <w:spacing w:line="360" w:lineRule="auto"/>
        <w:jc w:val="center"/>
        <w:rPr>
          <w:rFonts w:ascii="Times New Roman" w:eastAsia="方正小标宋简体" w:hAnsi="Times New Roman" w:cs="Times New Roman"/>
          <w:b/>
          <w:sz w:val="36"/>
        </w:rPr>
      </w:pPr>
      <w:r w:rsidRPr="001A12AD">
        <w:rPr>
          <w:rFonts w:ascii="Times New Roman" w:eastAsia="方正小标宋简体" w:hAnsi="Times New Roman" w:cs="Times New Roman"/>
          <w:b/>
          <w:sz w:val="36"/>
        </w:rPr>
        <w:t>“</w:t>
      </w:r>
      <w:r w:rsidRPr="001A12AD">
        <w:rPr>
          <w:rFonts w:ascii="Times New Roman" w:eastAsia="方正小标宋简体" w:hAnsi="Times New Roman" w:cs="Times New Roman"/>
          <w:b/>
          <w:sz w:val="36"/>
        </w:rPr>
        <w:t>申请</w:t>
      </w:r>
      <w:r w:rsidRPr="001A12AD">
        <w:rPr>
          <w:rFonts w:ascii="Times New Roman" w:eastAsia="方正小标宋简体" w:hAnsi="Times New Roman" w:cs="Times New Roman"/>
          <w:b/>
          <w:sz w:val="36"/>
        </w:rPr>
        <w:t>-</w:t>
      </w:r>
      <w:r w:rsidRPr="001A12AD">
        <w:rPr>
          <w:rFonts w:ascii="Times New Roman" w:eastAsia="方正小标宋简体" w:hAnsi="Times New Roman" w:cs="Times New Roman"/>
          <w:b/>
          <w:sz w:val="36"/>
        </w:rPr>
        <w:t>考核</w:t>
      </w:r>
      <w:r w:rsidRPr="001A12AD">
        <w:rPr>
          <w:rFonts w:ascii="Times New Roman" w:eastAsia="方正小标宋简体" w:hAnsi="Times New Roman" w:cs="Times New Roman"/>
          <w:b/>
          <w:sz w:val="36"/>
        </w:rPr>
        <w:t>”</w:t>
      </w:r>
      <w:r w:rsidRPr="001A12AD">
        <w:rPr>
          <w:rFonts w:ascii="Times New Roman" w:eastAsia="方正小标宋简体" w:hAnsi="Times New Roman" w:cs="Times New Roman"/>
          <w:b/>
          <w:sz w:val="36"/>
        </w:rPr>
        <w:t>制选拔方案和实施细则</w:t>
      </w:r>
    </w:p>
    <w:p w:rsidR="00F957E2" w:rsidRPr="005B2F7A" w:rsidRDefault="00726E33" w:rsidP="00BC505D">
      <w:pPr>
        <w:ind w:firstLineChars="200" w:firstLine="640"/>
        <w:rPr>
          <w:rFonts w:ascii="Times New Roman" w:eastAsia="仿宋_GB2312" w:hAnsi="Times New Roman" w:cs="Times New Roman"/>
          <w:sz w:val="32"/>
          <w:szCs w:val="32"/>
        </w:rPr>
      </w:pPr>
      <w:r w:rsidRPr="005B2F7A">
        <w:rPr>
          <w:rFonts w:ascii="Times New Roman" w:eastAsia="仿宋_GB2312" w:hAnsi="Times New Roman" w:cs="Times New Roman"/>
          <w:sz w:val="32"/>
          <w:szCs w:val="32"/>
        </w:rPr>
        <w:t>为做好</w:t>
      </w:r>
      <w:r w:rsidRPr="005B2F7A">
        <w:rPr>
          <w:rFonts w:ascii="Times New Roman" w:eastAsia="仿宋_GB2312" w:hAnsi="Times New Roman" w:cs="Times New Roman"/>
          <w:sz w:val="32"/>
          <w:szCs w:val="32"/>
        </w:rPr>
        <w:t>202</w:t>
      </w:r>
      <w:r w:rsidR="00A77000">
        <w:rPr>
          <w:rFonts w:ascii="Times New Roman" w:eastAsia="仿宋_GB2312" w:hAnsi="Times New Roman" w:cs="Times New Roman"/>
          <w:sz w:val="32"/>
          <w:szCs w:val="32"/>
        </w:rPr>
        <w:t>2</w:t>
      </w:r>
      <w:r w:rsidRPr="005B2F7A">
        <w:rPr>
          <w:rFonts w:ascii="Times New Roman" w:eastAsia="仿宋_GB2312" w:hAnsi="Times New Roman" w:cs="Times New Roman"/>
          <w:sz w:val="32"/>
          <w:szCs w:val="32"/>
        </w:rPr>
        <w:t>年度博士研究生招生工作，</w:t>
      </w:r>
      <w:r w:rsidR="000C5DA2" w:rsidRPr="005B2F7A">
        <w:rPr>
          <w:rFonts w:ascii="Times New Roman" w:eastAsia="仿宋_GB2312" w:hAnsi="Times New Roman" w:cs="Times New Roman" w:hint="eastAsia"/>
          <w:sz w:val="32"/>
          <w:szCs w:val="32"/>
        </w:rPr>
        <w:t>根据《山东理工大学“申请</w:t>
      </w:r>
      <w:r w:rsidR="000C5DA2" w:rsidRPr="005B2F7A">
        <w:rPr>
          <w:rFonts w:ascii="Times New Roman" w:eastAsia="仿宋_GB2312" w:hAnsi="Times New Roman" w:cs="Times New Roman" w:hint="eastAsia"/>
          <w:sz w:val="32"/>
          <w:szCs w:val="32"/>
        </w:rPr>
        <w:t>-</w:t>
      </w:r>
      <w:r w:rsidR="000C5DA2" w:rsidRPr="005B2F7A">
        <w:rPr>
          <w:rFonts w:ascii="Times New Roman" w:eastAsia="仿宋_GB2312" w:hAnsi="Times New Roman" w:cs="Times New Roman" w:hint="eastAsia"/>
          <w:sz w:val="32"/>
          <w:szCs w:val="32"/>
        </w:rPr>
        <w:t>考核”制招收博士研究生暂行办法》（鲁理工大政发〔</w:t>
      </w:r>
      <w:r w:rsidR="000C5DA2" w:rsidRPr="005B2F7A">
        <w:rPr>
          <w:rFonts w:ascii="Times New Roman" w:eastAsia="仿宋_GB2312" w:hAnsi="Times New Roman" w:cs="Times New Roman" w:hint="eastAsia"/>
          <w:sz w:val="32"/>
          <w:szCs w:val="32"/>
        </w:rPr>
        <w:t>2019</w:t>
      </w:r>
      <w:r w:rsidR="000C5DA2" w:rsidRPr="005B2F7A">
        <w:rPr>
          <w:rFonts w:ascii="Times New Roman" w:eastAsia="仿宋_GB2312" w:hAnsi="Times New Roman" w:cs="Times New Roman" w:hint="eastAsia"/>
          <w:sz w:val="32"/>
          <w:szCs w:val="32"/>
        </w:rPr>
        <w:t>〕</w:t>
      </w:r>
      <w:r w:rsidR="000C5DA2" w:rsidRPr="005B2F7A">
        <w:rPr>
          <w:rFonts w:ascii="Times New Roman" w:eastAsia="仿宋_GB2312" w:hAnsi="Times New Roman" w:cs="Times New Roman" w:hint="eastAsia"/>
          <w:sz w:val="32"/>
          <w:szCs w:val="32"/>
        </w:rPr>
        <w:t>110</w:t>
      </w:r>
      <w:r w:rsidR="000C5DA2" w:rsidRPr="005B2F7A">
        <w:rPr>
          <w:rFonts w:ascii="Times New Roman" w:eastAsia="仿宋_GB2312" w:hAnsi="Times New Roman" w:cs="Times New Roman" w:hint="eastAsia"/>
          <w:sz w:val="32"/>
          <w:szCs w:val="32"/>
        </w:rPr>
        <w:t>号）《山东理工大学研究生招生计划分配及管理办法》（鲁理工大政发〔</w:t>
      </w:r>
      <w:r w:rsidR="000C5DA2" w:rsidRPr="005B2F7A">
        <w:rPr>
          <w:rFonts w:ascii="Times New Roman" w:eastAsia="仿宋_GB2312" w:hAnsi="Times New Roman" w:cs="Times New Roman" w:hint="eastAsia"/>
          <w:sz w:val="32"/>
          <w:szCs w:val="32"/>
        </w:rPr>
        <w:t>2019</w:t>
      </w:r>
      <w:r w:rsidR="000C5DA2" w:rsidRPr="005B2F7A">
        <w:rPr>
          <w:rFonts w:ascii="Times New Roman" w:eastAsia="仿宋_GB2312" w:hAnsi="Times New Roman" w:cs="Times New Roman" w:hint="eastAsia"/>
          <w:sz w:val="32"/>
          <w:szCs w:val="32"/>
        </w:rPr>
        <w:t>〕</w:t>
      </w:r>
      <w:r w:rsidR="000C5DA2" w:rsidRPr="005B2F7A">
        <w:rPr>
          <w:rFonts w:ascii="Times New Roman" w:eastAsia="仿宋_GB2312" w:hAnsi="Times New Roman" w:cs="Times New Roman" w:hint="eastAsia"/>
          <w:sz w:val="32"/>
          <w:szCs w:val="32"/>
        </w:rPr>
        <w:t>39</w:t>
      </w:r>
      <w:r w:rsidR="000C5DA2" w:rsidRPr="005B2F7A">
        <w:rPr>
          <w:rFonts w:ascii="Times New Roman" w:eastAsia="仿宋_GB2312" w:hAnsi="Times New Roman" w:cs="Times New Roman" w:hint="eastAsia"/>
          <w:sz w:val="32"/>
          <w:szCs w:val="32"/>
        </w:rPr>
        <w:t>号）《山东理工大学博士研究生复试录取工作暂行办法》（研究生函〔</w:t>
      </w:r>
      <w:r w:rsidR="000C5DA2" w:rsidRPr="005B2F7A">
        <w:rPr>
          <w:rFonts w:ascii="Times New Roman" w:eastAsia="仿宋_GB2312" w:hAnsi="Times New Roman" w:cs="Times New Roman" w:hint="eastAsia"/>
          <w:sz w:val="32"/>
          <w:szCs w:val="32"/>
        </w:rPr>
        <w:t>2019</w:t>
      </w:r>
      <w:r w:rsidR="000C5DA2" w:rsidRPr="005B2F7A">
        <w:rPr>
          <w:rFonts w:ascii="Times New Roman" w:eastAsia="仿宋_GB2312" w:hAnsi="Times New Roman" w:cs="Times New Roman" w:hint="eastAsia"/>
          <w:sz w:val="32"/>
          <w:szCs w:val="32"/>
        </w:rPr>
        <w:t>〕</w:t>
      </w:r>
      <w:r w:rsidR="000C5DA2" w:rsidRPr="005B2F7A">
        <w:rPr>
          <w:rFonts w:ascii="Times New Roman" w:eastAsia="仿宋_GB2312" w:hAnsi="Times New Roman" w:cs="Times New Roman" w:hint="eastAsia"/>
          <w:sz w:val="32"/>
          <w:szCs w:val="32"/>
        </w:rPr>
        <w:t>41</w:t>
      </w:r>
      <w:r w:rsidR="000C5DA2" w:rsidRPr="005B2F7A">
        <w:rPr>
          <w:rFonts w:ascii="Times New Roman" w:eastAsia="仿宋_GB2312" w:hAnsi="Times New Roman" w:cs="Times New Roman" w:hint="eastAsia"/>
          <w:sz w:val="32"/>
          <w:szCs w:val="32"/>
        </w:rPr>
        <w:t>号）等文件规定，制定本实施细则。</w:t>
      </w:r>
    </w:p>
    <w:p w:rsidR="00FF165D" w:rsidRPr="005B2F7A" w:rsidRDefault="00726E33" w:rsidP="00BC505D">
      <w:pPr>
        <w:pStyle w:val="Standard"/>
        <w:adjustRightInd w:val="0"/>
        <w:snapToGrid w:val="0"/>
        <w:spacing w:line="560" w:lineRule="exact"/>
        <w:ind w:firstLineChars="200" w:firstLine="640"/>
        <w:rPr>
          <w:rFonts w:ascii="黑体" w:eastAsia="黑体" w:hAnsi="黑体"/>
          <w:sz w:val="32"/>
          <w:szCs w:val="32"/>
        </w:rPr>
      </w:pPr>
      <w:r w:rsidRPr="005B2F7A">
        <w:rPr>
          <w:rFonts w:ascii="黑体" w:eastAsia="黑体" w:hAnsi="黑体"/>
          <w:sz w:val="32"/>
          <w:szCs w:val="32"/>
        </w:rPr>
        <w:t>一、</w:t>
      </w:r>
      <w:r w:rsidR="00FF165D" w:rsidRPr="005B2F7A">
        <w:rPr>
          <w:rFonts w:ascii="黑体" w:eastAsia="黑体" w:hAnsi="黑体" w:hint="eastAsia"/>
          <w:sz w:val="32"/>
          <w:szCs w:val="32"/>
        </w:rPr>
        <w:t>组织机构及职责</w:t>
      </w:r>
    </w:p>
    <w:p w:rsidR="00F957E2" w:rsidRPr="005B2F7A" w:rsidRDefault="00726E33" w:rsidP="00BC505D">
      <w:pPr>
        <w:ind w:firstLineChars="200" w:firstLine="640"/>
        <w:rPr>
          <w:rFonts w:ascii="Times New Roman" w:eastAsia="仿宋_GB2312" w:hAnsi="Times New Roman" w:cs="Times New Roman"/>
          <w:sz w:val="32"/>
          <w:szCs w:val="32"/>
        </w:rPr>
      </w:pPr>
      <w:r w:rsidRPr="005B2F7A">
        <w:rPr>
          <w:rFonts w:ascii="Times New Roman" w:eastAsia="仿宋_GB2312" w:hAnsi="Times New Roman" w:cs="Times New Roman"/>
          <w:sz w:val="32"/>
          <w:szCs w:val="32"/>
        </w:rPr>
        <w:t>（一）</w:t>
      </w:r>
      <w:r w:rsidR="00837927">
        <w:rPr>
          <w:rFonts w:ascii="Times New Roman" w:eastAsia="仿宋_GB2312" w:hAnsi="Times New Roman" w:cs="Times New Roman" w:hint="eastAsia"/>
          <w:sz w:val="32"/>
          <w:szCs w:val="32"/>
        </w:rPr>
        <w:t>机械工程</w:t>
      </w:r>
      <w:r w:rsidR="00752B5B">
        <w:rPr>
          <w:rFonts w:ascii="Times New Roman" w:eastAsia="仿宋_GB2312" w:hAnsi="Times New Roman" w:cs="Times New Roman" w:hint="eastAsia"/>
          <w:sz w:val="32"/>
          <w:szCs w:val="32"/>
        </w:rPr>
        <w:t>学科</w:t>
      </w:r>
      <w:r w:rsidR="000C5DA2" w:rsidRPr="005B2F7A">
        <w:rPr>
          <w:rFonts w:ascii="Times New Roman" w:eastAsia="仿宋_GB2312" w:hAnsi="Times New Roman" w:cs="Times New Roman" w:hint="eastAsia"/>
          <w:sz w:val="32"/>
          <w:szCs w:val="32"/>
        </w:rPr>
        <w:t>成立博士研究生招生工作小组，负责</w:t>
      </w:r>
      <w:r w:rsidR="00837927">
        <w:rPr>
          <w:rFonts w:ascii="Times New Roman" w:eastAsia="仿宋_GB2312" w:hAnsi="Times New Roman" w:cs="Times New Roman" w:hint="eastAsia"/>
          <w:sz w:val="32"/>
          <w:szCs w:val="32"/>
        </w:rPr>
        <w:t>机械工程学科</w:t>
      </w:r>
      <w:r w:rsidR="000C5DA2" w:rsidRPr="005B2F7A">
        <w:rPr>
          <w:rFonts w:ascii="Times New Roman" w:eastAsia="仿宋_GB2312" w:hAnsi="Times New Roman" w:cs="Times New Roman" w:hint="eastAsia"/>
          <w:sz w:val="32"/>
          <w:szCs w:val="32"/>
        </w:rPr>
        <w:t>“申请</w:t>
      </w:r>
      <w:r w:rsidR="000C5DA2" w:rsidRPr="005B2F7A">
        <w:rPr>
          <w:rFonts w:ascii="Times New Roman" w:eastAsia="仿宋_GB2312" w:hAnsi="Times New Roman" w:cs="Times New Roman" w:hint="eastAsia"/>
          <w:sz w:val="32"/>
          <w:szCs w:val="32"/>
        </w:rPr>
        <w:t>-</w:t>
      </w:r>
      <w:r w:rsidR="000C5DA2" w:rsidRPr="005B2F7A">
        <w:rPr>
          <w:rFonts w:ascii="Times New Roman" w:eastAsia="仿宋_GB2312" w:hAnsi="Times New Roman" w:cs="Times New Roman" w:hint="eastAsia"/>
          <w:sz w:val="32"/>
          <w:szCs w:val="32"/>
        </w:rPr>
        <w:t>考核”工作。</w:t>
      </w:r>
      <w:r w:rsidR="000C5DA2" w:rsidRPr="005B2F7A">
        <w:rPr>
          <w:rFonts w:ascii="Times New Roman" w:eastAsia="仿宋_GB2312" w:hAnsi="Times New Roman" w:cs="Times New Roman"/>
          <w:sz w:val="32"/>
          <w:szCs w:val="32"/>
        </w:rPr>
        <w:t>组长</w:t>
      </w:r>
      <w:r w:rsidR="000C5DA2" w:rsidRPr="005B2F7A">
        <w:rPr>
          <w:rFonts w:ascii="Times New Roman" w:eastAsia="仿宋_GB2312" w:hAnsi="Times New Roman" w:cs="Times New Roman" w:hint="eastAsia"/>
          <w:sz w:val="32"/>
          <w:szCs w:val="32"/>
        </w:rPr>
        <w:t>为</w:t>
      </w:r>
      <w:r w:rsidR="00837927">
        <w:rPr>
          <w:rFonts w:ascii="Times New Roman" w:eastAsia="仿宋_GB2312" w:hAnsi="Times New Roman" w:cs="Times New Roman" w:hint="eastAsia"/>
          <w:sz w:val="32"/>
          <w:szCs w:val="32"/>
        </w:rPr>
        <w:t>机械工程</w:t>
      </w:r>
      <w:r w:rsidR="000C5DA2" w:rsidRPr="005B2F7A">
        <w:rPr>
          <w:rFonts w:ascii="Times New Roman" w:eastAsia="仿宋_GB2312" w:hAnsi="Times New Roman" w:cs="Times New Roman" w:hint="eastAsia"/>
          <w:sz w:val="32"/>
          <w:szCs w:val="32"/>
        </w:rPr>
        <w:t>学院</w:t>
      </w:r>
      <w:r w:rsidR="00164F0A">
        <w:rPr>
          <w:rFonts w:ascii="Times New Roman" w:eastAsia="仿宋_GB2312" w:hAnsi="Times New Roman" w:cs="Times New Roman" w:hint="eastAsia"/>
          <w:sz w:val="32"/>
          <w:szCs w:val="32"/>
        </w:rPr>
        <w:t>执行院长</w:t>
      </w:r>
      <w:r w:rsidRPr="005B2F7A">
        <w:rPr>
          <w:rFonts w:ascii="Times New Roman" w:eastAsia="仿宋_GB2312" w:hAnsi="Times New Roman" w:cs="Times New Roman"/>
          <w:sz w:val="32"/>
          <w:szCs w:val="32"/>
        </w:rPr>
        <w:t>，</w:t>
      </w:r>
      <w:r w:rsidR="000C5DA2" w:rsidRPr="005B2F7A">
        <w:rPr>
          <w:rFonts w:ascii="Times New Roman" w:eastAsia="仿宋_GB2312" w:hAnsi="Times New Roman" w:cs="Times New Roman" w:hint="eastAsia"/>
          <w:sz w:val="32"/>
          <w:szCs w:val="32"/>
        </w:rPr>
        <w:t>成员包括</w:t>
      </w:r>
      <w:r w:rsidR="00837927">
        <w:rPr>
          <w:rFonts w:ascii="Times New Roman" w:eastAsia="仿宋_GB2312" w:hAnsi="Times New Roman" w:cs="Times New Roman" w:hint="eastAsia"/>
          <w:sz w:val="32"/>
          <w:szCs w:val="32"/>
        </w:rPr>
        <w:t>机械工程学院</w:t>
      </w:r>
      <w:r w:rsidR="005B2F7A" w:rsidRPr="005B2F7A">
        <w:rPr>
          <w:rFonts w:ascii="Times New Roman" w:eastAsia="仿宋_GB2312" w:hAnsi="Times New Roman" w:cs="Times New Roman" w:hint="eastAsia"/>
          <w:sz w:val="32"/>
          <w:szCs w:val="32"/>
        </w:rPr>
        <w:t>和</w:t>
      </w:r>
      <w:r w:rsidR="00837927">
        <w:rPr>
          <w:rFonts w:ascii="Times New Roman" w:eastAsia="仿宋_GB2312" w:hAnsi="Times New Roman" w:cs="Times New Roman" w:hint="eastAsia"/>
          <w:sz w:val="32"/>
          <w:szCs w:val="32"/>
        </w:rPr>
        <w:t>交通与车辆工程</w:t>
      </w:r>
      <w:r w:rsidR="005B2F7A" w:rsidRPr="005B2F7A">
        <w:rPr>
          <w:rFonts w:ascii="Times New Roman" w:eastAsia="仿宋_GB2312" w:hAnsi="Times New Roman" w:cs="Times New Roman" w:hint="eastAsia"/>
          <w:sz w:val="32"/>
          <w:szCs w:val="32"/>
        </w:rPr>
        <w:t>学院</w:t>
      </w:r>
      <w:r w:rsidR="00C00193" w:rsidRPr="005B2F7A">
        <w:rPr>
          <w:rFonts w:ascii="Times New Roman" w:eastAsia="仿宋_GB2312" w:hAnsi="Times New Roman" w:cs="Times New Roman"/>
          <w:sz w:val="32"/>
          <w:szCs w:val="32"/>
        </w:rPr>
        <w:t>分管</w:t>
      </w:r>
      <w:r w:rsidR="004F42A9" w:rsidRPr="005B2F7A">
        <w:rPr>
          <w:rFonts w:ascii="Times New Roman" w:eastAsia="仿宋_GB2312" w:hAnsi="Times New Roman" w:cs="Times New Roman"/>
          <w:sz w:val="32"/>
          <w:szCs w:val="32"/>
        </w:rPr>
        <w:t>研究生教育</w:t>
      </w:r>
      <w:r w:rsidR="00C00193" w:rsidRPr="005B2F7A">
        <w:rPr>
          <w:rFonts w:ascii="Times New Roman" w:eastAsia="仿宋_GB2312" w:hAnsi="Times New Roman" w:cs="Times New Roman"/>
          <w:sz w:val="32"/>
          <w:szCs w:val="32"/>
        </w:rPr>
        <w:t>工作的负责人</w:t>
      </w:r>
      <w:r w:rsidR="000C5DA2" w:rsidRPr="005B2F7A">
        <w:rPr>
          <w:rFonts w:ascii="Times New Roman" w:eastAsia="仿宋_GB2312" w:hAnsi="Times New Roman" w:cs="Times New Roman" w:hint="eastAsia"/>
          <w:sz w:val="32"/>
          <w:szCs w:val="32"/>
        </w:rPr>
        <w:t>、</w:t>
      </w:r>
      <w:r w:rsidR="00837927">
        <w:rPr>
          <w:rFonts w:ascii="Times New Roman" w:eastAsia="仿宋_GB2312" w:hAnsi="Times New Roman" w:cs="Times New Roman" w:hint="eastAsia"/>
          <w:sz w:val="32"/>
          <w:szCs w:val="32"/>
        </w:rPr>
        <w:t>机械工程</w:t>
      </w:r>
      <w:r w:rsidR="00752B5B">
        <w:rPr>
          <w:rFonts w:ascii="Times New Roman" w:eastAsia="仿宋_GB2312" w:hAnsi="Times New Roman" w:cs="Times New Roman" w:hint="eastAsia"/>
          <w:sz w:val="32"/>
          <w:szCs w:val="32"/>
        </w:rPr>
        <w:t>学科</w:t>
      </w:r>
      <w:r w:rsidR="000C5DA2" w:rsidRPr="005B2F7A">
        <w:rPr>
          <w:rFonts w:ascii="Times New Roman" w:eastAsia="仿宋_GB2312" w:hAnsi="Times New Roman" w:cs="Times New Roman" w:hint="eastAsia"/>
          <w:sz w:val="32"/>
          <w:szCs w:val="32"/>
        </w:rPr>
        <w:t>带头人</w:t>
      </w:r>
      <w:r w:rsidR="00FF165D" w:rsidRPr="005B2F7A">
        <w:rPr>
          <w:rFonts w:ascii="Times New Roman" w:eastAsia="仿宋_GB2312" w:hAnsi="Times New Roman" w:cs="Times New Roman" w:hint="eastAsia"/>
          <w:sz w:val="32"/>
          <w:szCs w:val="32"/>
        </w:rPr>
        <w:t>。其主要职责为：负责制定</w:t>
      </w:r>
      <w:r w:rsidR="00837927">
        <w:rPr>
          <w:rFonts w:ascii="Times New Roman" w:eastAsia="仿宋_GB2312" w:hAnsi="Times New Roman" w:cs="Times New Roman" w:hint="eastAsia"/>
          <w:sz w:val="32"/>
          <w:szCs w:val="32"/>
        </w:rPr>
        <w:t>本学科</w:t>
      </w:r>
      <w:r w:rsidR="00FF165D" w:rsidRPr="005B2F7A">
        <w:rPr>
          <w:rFonts w:ascii="Times New Roman" w:eastAsia="仿宋_GB2312" w:hAnsi="Times New Roman" w:cs="Times New Roman" w:hint="eastAsia"/>
          <w:sz w:val="32"/>
          <w:szCs w:val="32"/>
        </w:rPr>
        <w:t>“申请</w:t>
      </w:r>
      <w:r w:rsidR="00FF165D" w:rsidRPr="005B2F7A">
        <w:rPr>
          <w:rFonts w:ascii="Times New Roman" w:eastAsia="仿宋_GB2312" w:hAnsi="Times New Roman" w:cs="Times New Roman" w:hint="eastAsia"/>
          <w:sz w:val="32"/>
          <w:szCs w:val="32"/>
        </w:rPr>
        <w:t>-</w:t>
      </w:r>
      <w:r w:rsidR="00FF165D" w:rsidRPr="005B2F7A">
        <w:rPr>
          <w:rFonts w:ascii="Times New Roman" w:eastAsia="仿宋_GB2312" w:hAnsi="Times New Roman" w:cs="Times New Roman" w:hint="eastAsia"/>
          <w:sz w:val="32"/>
          <w:szCs w:val="32"/>
        </w:rPr>
        <w:t>考核”制选拔方案和实施细则；根据学校有关规定，组织本学科命题和保密工作；组织本学科的“申请</w:t>
      </w:r>
      <w:r w:rsidR="00FF165D" w:rsidRPr="005B2F7A">
        <w:rPr>
          <w:rFonts w:ascii="Times New Roman" w:eastAsia="仿宋_GB2312" w:hAnsi="Times New Roman" w:cs="Times New Roman" w:hint="eastAsia"/>
          <w:sz w:val="32"/>
          <w:szCs w:val="32"/>
        </w:rPr>
        <w:t>-</w:t>
      </w:r>
      <w:r w:rsidR="00FF165D" w:rsidRPr="005B2F7A">
        <w:rPr>
          <w:rFonts w:ascii="Times New Roman" w:eastAsia="仿宋_GB2312" w:hAnsi="Times New Roman" w:cs="Times New Roman" w:hint="eastAsia"/>
          <w:sz w:val="32"/>
          <w:szCs w:val="32"/>
        </w:rPr>
        <w:t>考核”工作。</w:t>
      </w:r>
    </w:p>
    <w:p w:rsidR="00F957E2" w:rsidRPr="005B2F7A" w:rsidRDefault="00726E33" w:rsidP="00BC505D">
      <w:pPr>
        <w:ind w:firstLineChars="200" w:firstLine="640"/>
        <w:rPr>
          <w:rFonts w:ascii="Times New Roman" w:eastAsia="仿宋_GB2312" w:hAnsi="Times New Roman" w:cs="Times New Roman"/>
          <w:sz w:val="32"/>
          <w:szCs w:val="32"/>
        </w:rPr>
      </w:pPr>
      <w:r w:rsidRPr="005B2F7A">
        <w:rPr>
          <w:rFonts w:ascii="Times New Roman" w:eastAsia="仿宋_GB2312" w:hAnsi="Times New Roman" w:cs="Times New Roman"/>
          <w:sz w:val="32"/>
          <w:szCs w:val="32"/>
        </w:rPr>
        <w:t>（二）</w:t>
      </w:r>
      <w:r w:rsidR="00837927">
        <w:rPr>
          <w:rFonts w:ascii="Times New Roman" w:eastAsia="仿宋_GB2312" w:hAnsi="Times New Roman" w:cs="Times New Roman" w:hint="eastAsia"/>
          <w:sz w:val="32"/>
          <w:szCs w:val="32"/>
        </w:rPr>
        <w:t>机械工程学科</w:t>
      </w:r>
      <w:r w:rsidR="00FF165D" w:rsidRPr="005B2F7A">
        <w:rPr>
          <w:rFonts w:ascii="Times New Roman" w:eastAsia="仿宋_GB2312" w:hAnsi="Times New Roman" w:cs="Times New Roman" w:hint="eastAsia"/>
          <w:sz w:val="32"/>
          <w:szCs w:val="32"/>
        </w:rPr>
        <w:t>成立由不少于</w:t>
      </w:r>
      <w:r w:rsidR="00FF165D" w:rsidRPr="005B2F7A">
        <w:rPr>
          <w:rFonts w:ascii="Times New Roman" w:eastAsia="仿宋_GB2312" w:hAnsi="Times New Roman" w:cs="Times New Roman" w:hint="eastAsia"/>
          <w:sz w:val="32"/>
          <w:szCs w:val="32"/>
        </w:rPr>
        <w:t>5</w:t>
      </w:r>
      <w:r w:rsidR="00FF165D" w:rsidRPr="005B2F7A">
        <w:rPr>
          <w:rFonts w:ascii="Times New Roman" w:eastAsia="仿宋_GB2312" w:hAnsi="Times New Roman" w:cs="Times New Roman" w:hint="eastAsia"/>
          <w:sz w:val="32"/>
          <w:szCs w:val="32"/>
        </w:rPr>
        <w:t>名具有教授或相当职称的本学科专家组成的考核小组，考核小组根据博士研究生招生工作小组制定的选拔方案和实施细则对考生进行全面综合考核。</w:t>
      </w:r>
    </w:p>
    <w:p w:rsidR="00F957E2" w:rsidRPr="005B2F7A" w:rsidRDefault="00726E33" w:rsidP="00BC505D">
      <w:pPr>
        <w:pStyle w:val="Standard"/>
        <w:adjustRightInd w:val="0"/>
        <w:snapToGrid w:val="0"/>
        <w:spacing w:line="560" w:lineRule="exact"/>
        <w:ind w:firstLineChars="200" w:firstLine="640"/>
        <w:rPr>
          <w:rFonts w:ascii="黑体" w:eastAsia="黑体" w:hAnsi="黑体"/>
          <w:sz w:val="32"/>
          <w:szCs w:val="32"/>
        </w:rPr>
      </w:pPr>
      <w:r w:rsidRPr="005B2F7A">
        <w:rPr>
          <w:rFonts w:ascii="黑体" w:eastAsia="黑体" w:hAnsi="黑体"/>
          <w:sz w:val="32"/>
          <w:szCs w:val="32"/>
        </w:rPr>
        <w:t>二、招生计划</w:t>
      </w:r>
    </w:p>
    <w:p w:rsidR="00F957E2" w:rsidRPr="005B2F7A" w:rsidRDefault="007D72BE" w:rsidP="00BC505D">
      <w:pPr>
        <w:ind w:firstLineChars="200" w:firstLine="640"/>
        <w:rPr>
          <w:rFonts w:ascii="Times New Roman" w:eastAsia="仿宋_GB2312" w:hAnsi="Times New Roman" w:cs="Times New Roman"/>
          <w:sz w:val="32"/>
          <w:szCs w:val="32"/>
        </w:rPr>
      </w:pPr>
      <w:r w:rsidRPr="005B2F7A">
        <w:rPr>
          <w:rFonts w:ascii="Times New Roman" w:eastAsia="仿宋_GB2312" w:hAnsi="Times New Roman" w:cs="Times New Roman" w:hint="eastAsia"/>
          <w:sz w:val="32"/>
          <w:szCs w:val="32"/>
        </w:rPr>
        <w:t>招生计划由学校根据《山东理工大学研究生招生计划分配及管理办法》（鲁理工大政发〔</w:t>
      </w:r>
      <w:r w:rsidRPr="005B2F7A">
        <w:rPr>
          <w:rFonts w:ascii="Times New Roman" w:eastAsia="仿宋_GB2312" w:hAnsi="Times New Roman" w:cs="Times New Roman" w:hint="eastAsia"/>
          <w:sz w:val="32"/>
          <w:szCs w:val="32"/>
        </w:rPr>
        <w:t>2019</w:t>
      </w:r>
      <w:r w:rsidRPr="005B2F7A">
        <w:rPr>
          <w:rFonts w:ascii="Times New Roman" w:eastAsia="仿宋_GB2312" w:hAnsi="Times New Roman" w:cs="Times New Roman" w:hint="eastAsia"/>
          <w:sz w:val="32"/>
          <w:szCs w:val="32"/>
        </w:rPr>
        <w:t>〕</w:t>
      </w:r>
      <w:r w:rsidRPr="005B2F7A">
        <w:rPr>
          <w:rFonts w:ascii="Times New Roman" w:eastAsia="仿宋_GB2312" w:hAnsi="Times New Roman" w:cs="Times New Roman" w:hint="eastAsia"/>
          <w:sz w:val="32"/>
          <w:szCs w:val="32"/>
        </w:rPr>
        <w:t>39</w:t>
      </w:r>
      <w:r w:rsidRPr="005B2F7A">
        <w:rPr>
          <w:rFonts w:ascii="Times New Roman" w:eastAsia="仿宋_GB2312" w:hAnsi="Times New Roman" w:cs="Times New Roman" w:hint="eastAsia"/>
          <w:sz w:val="32"/>
          <w:szCs w:val="32"/>
        </w:rPr>
        <w:t>号）确定</w:t>
      </w:r>
      <w:r w:rsidR="00544A41" w:rsidRPr="005B2F7A">
        <w:rPr>
          <w:rFonts w:ascii="Times New Roman" w:eastAsia="仿宋_GB2312" w:hAnsi="Times New Roman" w:cs="Times New Roman"/>
          <w:sz w:val="32"/>
          <w:szCs w:val="32"/>
        </w:rPr>
        <w:t>。</w:t>
      </w:r>
    </w:p>
    <w:p w:rsidR="00544A41" w:rsidRPr="005B2F7A" w:rsidRDefault="00544A41" w:rsidP="00BC505D">
      <w:pPr>
        <w:pStyle w:val="Standard"/>
        <w:adjustRightInd w:val="0"/>
        <w:snapToGrid w:val="0"/>
        <w:spacing w:line="560" w:lineRule="exact"/>
        <w:ind w:firstLineChars="200" w:firstLine="640"/>
        <w:rPr>
          <w:rFonts w:ascii="黑体" w:eastAsia="黑体" w:hAnsi="黑体"/>
          <w:sz w:val="32"/>
          <w:szCs w:val="32"/>
        </w:rPr>
      </w:pPr>
      <w:r w:rsidRPr="005B2F7A">
        <w:rPr>
          <w:rFonts w:ascii="黑体" w:eastAsia="黑体" w:hAnsi="黑体"/>
          <w:sz w:val="32"/>
          <w:szCs w:val="32"/>
        </w:rPr>
        <w:t>三、申请条件</w:t>
      </w:r>
    </w:p>
    <w:p w:rsidR="007D72BE" w:rsidRPr="005B2F7A" w:rsidRDefault="007D72BE" w:rsidP="00BC505D">
      <w:pPr>
        <w:ind w:firstLineChars="200" w:firstLine="640"/>
        <w:rPr>
          <w:rFonts w:ascii="Times New Roman" w:eastAsia="仿宋_GB2312" w:hAnsi="Times New Roman" w:cs="Times New Roman"/>
          <w:sz w:val="32"/>
          <w:szCs w:val="32"/>
        </w:rPr>
      </w:pPr>
      <w:r w:rsidRPr="005B2F7A">
        <w:rPr>
          <w:rFonts w:ascii="Times New Roman" w:eastAsia="仿宋_GB2312" w:hAnsi="Times New Roman" w:cs="Times New Roman" w:hint="eastAsia"/>
          <w:sz w:val="32"/>
          <w:szCs w:val="32"/>
        </w:rPr>
        <w:t>（一）符合学校当年博士研究生招生简章规定的报考条件。</w:t>
      </w:r>
    </w:p>
    <w:p w:rsidR="00544A41" w:rsidRPr="0082266B" w:rsidRDefault="004F42A9" w:rsidP="00BC505D">
      <w:pPr>
        <w:ind w:firstLineChars="200" w:firstLine="640"/>
        <w:rPr>
          <w:rFonts w:ascii="Times New Roman" w:eastAsia="仿宋_GB2312" w:hAnsi="Times New Roman" w:cs="Times New Roman"/>
          <w:sz w:val="32"/>
          <w:szCs w:val="32"/>
        </w:rPr>
      </w:pPr>
      <w:r w:rsidRPr="0082266B">
        <w:rPr>
          <w:rFonts w:ascii="Times New Roman" w:eastAsia="仿宋_GB2312" w:hAnsi="Times New Roman" w:cs="Times New Roman"/>
          <w:sz w:val="32"/>
          <w:szCs w:val="32"/>
        </w:rPr>
        <w:lastRenderedPageBreak/>
        <w:t>（</w:t>
      </w:r>
      <w:r w:rsidR="00A312FD" w:rsidRPr="0082266B">
        <w:rPr>
          <w:rFonts w:ascii="Times New Roman" w:eastAsia="仿宋_GB2312" w:hAnsi="Times New Roman" w:cs="Times New Roman"/>
          <w:sz w:val="32"/>
          <w:szCs w:val="32"/>
        </w:rPr>
        <w:t>二</w:t>
      </w:r>
      <w:r w:rsidRPr="0082266B">
        <w:rPr>
          <w:rFonts w:ascii="Times New Roman" w:eastAsia="仿宋_GB2312" w:hAnsi="Times New Roman" w:cs="Times New Roman"/>
          <w:sz w:val="32"/>
          <w:szCs w:val="32"/>
        </w:rPr>
        <w:t>）</w:t>
      </w:r>
      <w:r w:rsidR="000C4C1E" w:rsidRPr="0082266B">
        <w:rPr>
          <w:rFonts w:ascii="Times New Roman" w:eastAsia="仿宋_GB2312" w:hAnsi="Times New Roman" w:cs="Times New Roman"/>
          <w:sz w:val="32"/>
          <w:szCs w:val="32"/>
        </w:rPr>
        <w:t>科研成果达到以下条件之一：</w:t>
      </w:r>
      <w:r w:rsidR="005C3750" w:rsidRPr="0082266B">
        <w:rPr>
          <w:rFonts w:ascii="Times New Roman" w:eastAsia="仿宋_GB2312" w:hAnsi="Times New Roman" w:cs="Times New Roman"/>
          <w:sz w:val="32"/>
          <w:szCs w:val="32"/>
        </w:rPr>
        <w:t xml:space="preserve"> </w:t>
      </w:r>
    </w:p>
    <w:p w:rsidR="00213E5F" w:rsidRPr="00752B5B" w:rsidRDefault="00213E5F" w:rsidP="00BC505D">
      <w:pPr>
        <w:ind w:firstLineChars="200" w:firstLine="640"/>
        <w:rPr>
          <w:rFonts w:ascii="Times New Roman" w:eastAsia="仿宋_GB2312" w:hAnsi="Times New Roman" w:cs="Times New Roman"/>
          <w:sz w:val="32"/>
          <w:szCs w:val="32"/>
        </w:rPr>
      </w:pPr>
      <w:r w:rsidRPr="00752B5B">
        <w:rPr>
          <w:rFonts w:ascii="Times New Roman" w:eastAsia="仿宋_GB2312" w:hAnsi="Times New Roman" w:cs="Times New Roman" w:hint="eastAsia"/>
          <w:sz w:val="32"/>
          <w:szCs w:val="32"/>
        </w:rPr>
        <w:t>1</w:t>
      </w:r>
      <w:r w:rsidRPr="00752B5B">
        <w:rPr>
          <w:rFonts w:ascii="Times New Roman" w:eastAsia="仿宋_GB2312" w:hAnsi="Times New Roman" w:cs="Times New Roman"/>
          <w:sz w:val="32"/>
          <w:szCs w:val="32"/>
        </w:rPr>
        <w:t>.</w:t>
      </w:r>
      <w:r w:rsidRPr="00752B5B">
        <w:rPr>
          <w:rFonts w:ascii="Times New Roman" w:eastAsia="仿宋_GB2312" w:hAnsi="Times New Roman" w:cs="Times New Roman" w:hint="eastAsia"/>
          <w:sz w:val="32"/>
          <w:szCs w:val="32"/>
        </w:rPr>
        <w:t xml:space="preserve"> </w:t>
      </w:r>
      <w:r w:rsidRPr="00752B5B">
        <w:rPr>
          <w:rFonts w:ascii="Times New Roman" w:eastAsia="仿宋_GB2312" w:hAnsi="Times New Roman" w:cs="Times New Roman" w:hint="eastAsia"/>
          <w:sz w:val="32"/>
          <w:szCs w:val="32"/>
        </w:rPr>
        <w:t>以第一作者（或导师第一、申请人第二）在</w:t>
      </w:r>
      <w:r w:rsidRPr="00752B5B">
        <w:rPr>
          <w:rFonts w:ascii="Times New Roman" w:eastAsia="仿宋_GB2312" w:hAnsi="Times New Roman" w:cs="Times New Roman" w:hint="eastAsia"/>
          <w:sz w:val="32"/>
          <w:szCs w:val="32"/>
        </w:rPr>
        <w:t>SCI/EI</w:t>
      </w:r>
      <w:r w:rsidRPr="00752B5B">
        <w:rPr>
          <w:rFonts w:ascii="Times New Roman" w:eastAsia="仿宋_GB2312" w:hAnsi="Times New Roman" w:cs="Times New Roman" w:hint="eastAsia"/>
          <w:sz w:val="32"/>
          <w:szCs w:val="32"/>
        </w:rPr>
        <w:t>源刊上发表（或录用待刊）与所申请专业相关的学术论文至少</w:t>
      </w:r>
      <w:r w:rsidRPr="00752B5B">
        <w:rPr>
          <w:rFonts w:ascii="Times New Roman" w:eastAsia="仿宋_GB2312" w:hAnsi="Times New Roman" w:cs="Times New Roman" w:hint="eastAsia"/>
          <w:sz w:val="32"/>
          <w:szCs w:val="32"/>
        </w:rPr>
        <w:t>1</w:t>
      </w:r>
      <w:r w:rsidRPr="00752B5B">
        <w:rPr>
          <w:rFonts w:ascii="Times New Roman" w:eastAsia="仿宋_GB2312" w:hAnsi="Times New Roman" w:cs="Times New Roman" w:hint="eastAsia"/>
          <w:sz w:val="32"/>
          <w:szCs w:val="32"/>
        </w:rPr>
        <w:t>篇或者以第一作者（或导师第一、申请人第二）至少在核心期刊论文发表（或录用待刊）</w:t>
      </w:r>
      <w:r w:rsidRPr="00752B5B">
        <w:rPr>
          <w:rFonts w:ascii="Times New Roman" w:eastAsia="仿宋_GB2312" w:hAnsi="Times New Roman" w:cs="Times New Roman" w:hint="eastAsia"/>
          <w:sz w:val="32"/>
          <w:szCs w:val="32"/>
        </w:rPr>
        <w:t>2</w:t>
      </w:r>
      <w:r w:rsidRPr="00752B5B">
        <w:rPr>
          <w:rFonts w:ascii="Times New Roman" w:eastAsia="仿宋_GB2312" w:hAnsi="Times New Roman" w:cs="Times New Roman" w:hint="eastAsia"/>
          <w:sz w:val="32"/>
          <w:szCs w:val="32"/>
        </w:rPr>
        <w:t>篇；</w:t>
      </w:r>
    </w:p>
    <w:p w:rsidR="00EC6AB4" w:rsidRPr="00752B5B" w:rsidRDefault="00EC6AB4" w:rsidP="00BC505D">
      <w:pPr>
        <w:ind w:firstLineChars="200" w:firstLine="640"/>
        <w:rPr>
          <w:rFonts w:ascii="Times New Roman" w:eastAsia="仿宋_GB2312" w:hAnsi="Times New Roman" w:cs="Times New Roman"/>
          <w:sz w:val="32"/>
          <w:szCs w:val="32"/>
        </w:rPr>
      </w:pPr>
      <w:r w:rsidRPr="00752B5B">
        <w:rPr>
          <w:rFonts w:ascii="Times New Roman" w:eastAsia="仿宋_GB2312" w:hAnsi="Times New Roman" w:cs="Times New Roman"/>
          <w:sz w:val="32"/>
          <w:szCs w:val="32"/>
        </w:rPr>
        <w:t xml:space="preserve">2. </w:t>
      </w:r>
      <w:r w:rsidRPr="00752B5B">
        <w:rPr>
          <w:rFonts w:ascii="Times New Roman" w:eastAsia="仿宋_GB2312" w:hAnsi="Times New Roman" w:cs="Times New Roman"/>
          <w:sz w:val="32"/>
          <w:szCs w:val="32"/>
        </w:rPr>
        <w:t>以第一作者</w:t>
      </w:r>
      <w:r w:rsidR="004F372F" w:rsidRPr="00752B5B">
        <w:rPr>
          <w:rFonts w:ascii="Times New Roman" w:eastAsia="仿宋_GB2312" w:hAnsi="Times New Roman" w:cs="Times New Roman" w:hint="eastAsia"/>
          <w:sz w:val="32"/>
          <w:szCs w:val="32"/>
        </w:rPr>
        <w:t>（或导师第一、申请人第二）</w:t>
      </w:r>
      <w:r w:rsidRPr="00752B5B">
        <w:rPr>
          <w:rFonts w:ascii="Times New Roman" w:eastAsia="仿宋_GB2312" w:hAnsi="Times New Roman" w:cs="Times New Roman"/>
          <w:sz w:val="32"/>
          <w:szCs w:val="32"/>
        </w:rPr>
        <w:t>发表至少</w:t>
      </w:r>
      <w:r w:rsidRPr="00752B5B">
        <w:rPr>
          <w:rFonts w:ascii="Times New Roman" w:eastAsia="仿宋_GB2312" w:hAnsi="Times New Roman" w:cs="Times New Roman"/>
          <w:sz w:val="32"/>
          <w:szCs w:val="32"/>
        </w:rPr>
        <w:t>1</w:t>
      </w:r>
      <w:r w:rsidRPr="00752B5B">
        <w:rPr>
          <w:rFonts w:ascii="Times New Roman" w:eastAsia="仿宋_GB2312" w:hAnsi="Times New Roman" w:cs="Times New Roman"/>
          <w:sz w:val="32"/>
          <w:szCs w:val="32"/>
        </w:rPr>
        <w:t>篇核心期刊论文，且以第一发明人（或导师第一、申请人第二）</w:t>
      </w:r>
      <w:r w:rsidR="00752B5B" w:rsidRPr="00752B5B">
        <w:rPr>
          <w:rFonts w:ascii="Times New Roman" w:eastAsia="仿宋_GB2312" w:hAnsi="Times New Roman" w:cs="Times New Roman" w:hint="eastAsia"/>
          <w:sz w:val="32"/>
          <w:szCs w:val="32"/>
        </w:rPr>
        <w:t>授权</w:t>
      </w:r>
      <w:r w:rsidRPr="00752B5B">
        <w:rPr>
          <w:rFonts w:ascii="Times New Roman" w:eastAsia="仿宋_GB2312" w:hAnsi="Times New Roman" w:cs="Times New Roman"/>
          <w:sz w:val="32"/>
          <w:szCs w:val="32"/>
        </w:rPr>
        <w:t>与所申请专业相关的发明专利至少</w:t>
      </w:r>
      <w:r w:rsidRPr="00752B5B">
        <w:rPr>
          <w:rFonts w:ascii="Times New Roman" w:eastAsia="仿宋_GB2312" w:hAnsi="Times New Roman" w:cs="Times New Roman"/>
          <w:sz w:val="32"/>
          <w:szCs w:val="32"/>
        </w:rPr>
        <w:t>1</w:t>
      </w:r>
      <w:r w:rsidRPr="00752B5B">
        <w:rPr>
          <w:rFonts w:ascii="Times New Roman" w:eastAsia="仿宋_GB2312" w:hAnsi="Times New Roman" w:cs="Times New Roman"/>
          <w:sz w:val="32"/>
          <w:szCs w:val="32"/>
        </w:rPr>
        <w:t>项；</w:t>
      </w:r>
    </w:p>
    <w:p w:rsidR="00721676" w:rsidRPr="00E758AE" w:rsidRDefault="00EC6AB4" w:rsidP="00721676">
      <w:pPr>
        <w:ind w:firstLineChars="200" w:firstLine="640"/>
        <w:rPr>
          <w:rFonts w:ascii="Times New Roman" w:eastAsia="仿宋_GB2312" w:hAnsi="Times New Roman" w:cs="Times New Roman"/>
          <w:sz w:val="32"/>
          <w:szCs w:val="32"/>
        </w:rPr>
      </w:pPr>
      <w:r w:rsidRPr="00752B5B">
        <w:rPr>
          <w:rFonts w:ascii="Times New Roman" w:eastAsia="仿宋_GB2312" w:hAnsi="Times New Roman" w:cs="Times New Roman"/>
          <w:sz w:val="32"/>
          <w:szCs w:val="32"/>
        </w:rPr>
        <w:t xml:space="preserve">3. </w:t>
      </w:r>
      <w:r w:rsidRPr="00752B5B">
        <w:rPr>
          <w:rFonts w:ascii="Times New Roman" w:eastAsia="仿宋_GB2312" w:hAnsi="Times New Roman" w:cs="Times New Roman"/>
          <w:sz w:val="32"/>
          <w:szCs w:val="32"/>
        </w:rPr>
        <w:t>以第一作者</w:t>
      </w:r>
      <w:r w:rsidR="004F372F" w:rsidRPr="00752B5B">
        <w:rPr>
          <w:rFonts w:ascii="Times New Roman" w:eastAsia="仿宋_GB2312" w:hAnsi="Times New Roman" w:cs="Times New Roman" w:hint="eastAsia"/>
          <w:sz w:val="32"/>
          <w:szCs w:val="32"/>
        </w:rPr>
        <w:t>（或导师第一、申请人第二）</w:t>
      </w:r>
      <w:r w:rsidRPr="00752B5B">
        <w:rPr>
          <w:rFonts w:ascii="Times New Roman" w:eastAsia="仿宋_GB2312" w:hAnsi="Times New Roman" w:cs="Times New Roman"/>
          <w:sz w:val="32"/>
          <w:szCs w:val="32"/>
        </w:rPr>
        <w:t>发表至少</w:t>
      </w:r>
      <w:r w:rsidRPr="00752B5B">
        <w:rPr>
          <w:rFonts w:ascii="Times New Roman" w:eastAsia="仿宋_GB2312" w:hAnsi="Times New Roman" w:cs="Times New Roman"/>
          <w:sz w:val="32"/>
          <w:szCs w:val="32"/>
        </w:rPr>
        <w:t>1</w:t>
      </w:r>
      <w:r w:rsidRPr="00752B5B">
        <w:rPr>
          <w:rFonts w:ascii="Times New Roman" w:eastAsia="仿宋_GB2312" w:hAnsi="Times New Roman" w:cs="Times New Roman"/>
          <w:sz w:val="32"/>
          <w:szCs w:val="32"/>
        </w:rPr>
        <w:t>篇核心期刊论文，且获得与所申请专业相关的省部级科技奖</w:t>
      </w:r>
      <w:r w:rsidR="000E7987">
        <w:rPr>
          <w:rFonts w:ascii="Times New Roman" w:eastAsia="仿宋_GB2312" w:hAnsi="Times New Roman" w:cs="Times New Roman" w:hint="eastAsia"/>
          <w:sz w:val="32"/>
          <w:szCs w:val="32"/>
        </w:rPr>
        <w:t>（省政府三等奖以上或者国家级协会奖二等奖以上）</w:t>
      </w:r>
      <w:r w:rsidRPr="00752B5B">
        <w:rPr>
          <w:rFonts w:ascii="Times New Roman" w:eastAsia="仿宋_GB2312" w:hAnsi="Times New Roman" w:cs="Times New Roman"/>
          <w:sz w:val="32"/>
          <w:szCs w:val="32"/>
        </w:rPr>
        <w:t xml:space="preserve"> 1 </w:t>
      </w:r>
      <w:r w:rsidRPr="00752B5B">
        <w:rPr>
          <w:rFonts w:ascii="Times New Roman" w:eastAsia="仿宋_GB2312" w:hAnsi="Times New Roman" w:cs="Times New Roman"/>
          <w:sz w:val="32"/>
          <w:szCs w:val="32"/>
        </w:rPr>
        <w:t>项</w:t>
      </w:r>
      <w:r w:rsidR="00F12C0C" w:rsidRPr="00E758AE">
        <w:rPr>
          <w:rFonts w:ascii="Times New Roman" w:eastAsia="仿宋_GB2312" w:hAnsi="Times New Roman" w:cs="Times New Roman" w:hint="eastAsia"/>
          <w:sz w:val="32"/>
          <w:szCs w:val="32"/>
        </w:rPr>
        <w:t>（申请人排前五）</w:t>
      </w:r>
      <w:r w:rsidR="00721676">
        <w:rPr>
          <w:rFonts w:ascii="Times New Roman" w:eastAsia="仿宋_GB2312" w:hAnsi="Times New Roman" w:cs="Times New Roman" w:hint="eastAsia"/>
          <w:sz w:val="32"/>
          <w:szCs w:val="32"/>
        </w:rPr>
        <w:t>或获得</w:t>
      </w:r>
      <w:r w:rsidR="00721676" w:rsidRPr="00E758AE">
        <w:rPr>
          <w:rFonts w:ascii="Times New Roman" w:eastAsia="仿宋_GB2312" w:hAnsi="Times New Roman" w:cs="Times New Roman" w:hint="eastAsia"/>
          <w:sz w:val="32"/>
          <w:szCs w:val="32"/>
        </w:rPr>
        <w:t>省级研究生优秀成果奖（</w:t>
      </w:r>
      <w:r w:rsidR="000A662C" w:rsidRPr="00E758AE">
        <w:rPr>
          <w:rFonts w:ascii="Times New Roman" w:eastAsia="仿宋_GB2312" w:hAnsi="Times New Roman" w:cs="Times New Roman" w:hint="eastAsia"/>
          <w:sz w:val="32"/>
          <w:szCs w:val="32"/>
        </w:rPr>
        <w:t>申请人排第一</w:t>
      </w:r>
      <w:r w:rsidR="00721676" w:rsidRPr="00E758AE">
        <w:rPr>
          <w:rFonts w:ascii="Times New Roman" w:eastAsia="仿宋_GB2312" w:hAnsi="Times New Roman" w:cs="Times New Roman" w:hint="eastAsia"/>
          <w:sz w:val="32"/>
          <w:szCs w:val="32"/>
        </w:rPr>
        <w:t>）</w:t>
      </w:r>
    </w:p>
    <w:p w:rsidR="007D72BE" w:rsidRPr="005B2F7A" w:rsidRDefault="007D72BE" w:rsidP="00721676">
      <w:pPr>
        <w:ind w:firstLineChars="200" w:firstLine="640"/>
        <w:rPr>
          <w:rFonts w:ascii="黑体" w:eastAsia="黑体" w:hAnsi="黑体"/>
          <w:sz w:val="32"/>
          <w:szCs w:val="32"/>
        </w:rPr>
      </w:pPr>
      <w:r w:rsidRPr="005B2F7A">
        <w:rPr>
          <w:rFonts w:ascii="黑体" w:eastAsia="黑体" w:hAnsi="黑体" w:hint="eastAsia"/>
          <w:sz w:val="32"/>
          <w:szCs w:val="32"/>
        </w:rPr>
        <w:t>四、申请资格初审</w:t>
      </w:r>
    </w:p>
    <w:p w:rsidR="007D72BE" w:rsidRDefault="007D72BE" w:rsidP="00BC505D">
      <w:pPr>
        <w:widowControl/>
        <w:suppressAutoHyphens/>
        <w:spacing w:line="560" w:lineRule="exact"/>
        <w:ind w:firstLineChars="200" w:firstLine="640"/>
        <w:textAlignment w:val="baseline"/>
        <w:rPr>
          <w:rFonts w:ascii="仿宋" w:eastAsia="仿宋" w:hAnsi="仿宋" w:cs="宋体"/>
          <w:sz w:val="32"/>
          <w:szCs w:val="32"/>
        </w:rPr>
      </w:pPr>
      <w:r w:rsidRPr="005B2F7A">
        <w:rPr>
          <w:rFonts w:ascii="楷体" w:eastAsia="楷体" w:hAnsi="楷体" w:cs="宋体" w:hint="eastAsia"/>
          <w:snapToGrid w:val="0"/>
          <w:kern w:val="0"/>
          <w:sz w:val="32"/>
          <w:szCs w:val="32"/>
        </w:rPr>
        <w:t>（一）</w:t>
      </w:r>
      <w:r w:rsidRPr="005B2F7A">
        <w:rPr>
          <w:rFonts w:ascii="仿宋" w:eastAsia="仿宋" w:hAnsi="仿宋" w:cs="宋体" w:hint="eastAsia"/>
          <w:kern w:val="3"/>
          <w:sz w:val="32"/>
          <w:szCs w:val="32"/>
        </w:rPr>
        <w:t>考生在规定时间内登录“中国研究生招生信息网”（网址：http://yz.chsi.com.cn/）,点击“考生登录”注册账号，进入“博士招生网上报名系统”进行网上报名，</w:t>
      </w:r>
      <w:r w:rsidRPr="005B2F7A">
        <w:rPr>
          <w:rFonts w:ascii="仿宋" w:eastAsia="仿宋" w:hAnsi="仿宋" w:cs="宋体" w:hint="eastAsia"/>
          <w:sz w:val="32"/>
          <w:szCs w:val="32"/>
        </w:rPr>
        <w:t>向所报考学科提交完整的个人申请材料。</w:t>
      </w:r>
    </w:p>
    <w:p w:rsidR="006607A7" w:rsidRPr="00770215" w:rsidRDefault="006607A7"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70215">
        <w:rPr>
          <w:rFonts w:ascii="仿宋" w:eastAsia="仿宋" w:hAnsi="仿宋" w:cs="宋体" w:hint="eastAsia"/>
          <w:kern w:val="3"/>
          <w:sz w:val="32"/>
          <w:szCs w:val="32"/>
        </w:rPr>
        <w:t>（二）资格审查</w:t>
      </w:r>
    </w:p>
    <w:p w:rsidR="006607A7" w:rsidRPr="00770215" w:rsidRDefault="006607A7"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70215">
        <w:rPr>
          <w:rFonts w:ascii="仿宋" w:eastAsia="仿宋" w:hAnsi="仿宋" w:cs="宋体" w:hint="eastAsia"/>
          <w:kern w:val="3"/>
          <w:sz w:val="32"/>
          <w:szCs w:val="32"/>
        </w:rPr>
        <w:t>1．资格审核</w:t>
      </w:r>
    </w:p>
    <w:p w:rsidR="006607A7" w:rsidRPr="00770215" w:rsidRDefault="006607A7"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70215">
        <w:rPr>
          <w:rFonts w:ascii="仿宋" w:eastAsia="仿宋" w:hAnsi="仿宋" w:cs="宋体" w:hint="eastAsia"/>
          <w:kern w:val="3"/>
          <w:sz w:val="32"/>
          <w:szCs w:val="32"/>
        </w:rPr>
        <w:t xml:space="preserve"> </w:t>
      </w:r>
      <w:r w:rsidRPr="00770215">
        <w:rPr>
          <w:rFonts w:ascii="仿宋" w:eastAsia="仿宋" w:hAnsi="仿宋" w:cs="宋体"/>
          <w:kern w:val="3"/>
          <w:sz w:val="32"/>
          <w:szCs w:val="32"/>
        </w:rPr>
        <w:t xml:space="preserve"> </w:t>
      </w:r>
      <w:r w:rsidRPr="00770215">
        <w:rPr>
          <w:rFonts w:ascii="仿宋" w:eastAsia="仿宋" w:hAnsi="仿宋" w:cs="宋体" w:hint="eastAsia"/>
          <w:kern w:val="3"/>
          <w:sz w:val="32"/>
          <w:szCs w:val="32"/>
        </w:rPr>
        <w:t>学院对申请人报考资格进行审核，对于不符合申请条件者应终止其申请程序。</w:t>
      </w:r>
    </w:p>
    <w:p w:rsidR="006607A7" w:rsidRPr="00770215" w:rsidRDefault="006607A7"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70215">
        <w:rPr>
          <w:rFonts w:ascii="仿宋" w:eastAsia="仿宋" w:hAnsi="仿宋" w:cs="宋体" w:hint="eastAsia"/>
          <w:kern w:val="3"/>
          <w:sz w:val="32"/>
          <w:szCs w:val="32"/>
        </w:rPr>
        <w:t>2</w:t>
      </w:r>
      <w:r w:rsidRPr="00770215">
        <w:rPr>
          <w:rFonts w:ascii="仿宋" w:eastAsia="仿宋" w:hAnsi="仿宋" w:cs="宋体"/>
          <w:kern w:val="3"/>
          <w:sz w:val="32"/>
          <w:szCs w:val="32"/>
        </w:rPr>
        <w:t>.</w:t>
      </w:r>
      <w:r w:rsidRPr="00770215">
        <w:rPr>
          <w:rFonts w:ascii="仿宋" w:eastAsia="仿宋" w:hAnsi="仿宋" w:cs="宋体" w:hint="eastAsia"/>
          <w:kern w:val="3"/>
          <w:sz w:val="32"/>
          <w:szCs w:val="32"/>
        </w:rPr>
        <w:t>报考导师评价</w:t>
      </w:r>
    </w:p>
    <w:p w:rsidR="006607A7" w:rsidRPr="00770215" w:rsidRDefault="006607A7"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70215">
        <w:rPr>
          <w:rFonts w:ascii="仿宋" w:eastAsia="仿宋" w:hAnsi="仿宋" w:cs="宋体" w:hint="eastAsia"/>
          <w:kern w:val="3"/>
          <w:sz w:val="32"/>
          <w:szCs w:val="32"/>
        </w:rPr>
        <w:lastRenderedPageBreak/>
        <w:t xml:space="preserve"> </w:t>
      </w:r>
      <w:r w:rsidRPr="00770215">
        <w:rPr>
          <w:rFonts w:ascii="仿宋" w:eastAsia="仿宋" w:hAnsi="仿宋" w:cs="宋体"/>
          <w:kern w:val="3"/>
          <w:sz w:val="32"/>
          <w:szCs w:val="32"/>
        </w:rPr>
        <w:t xml:space="preserve"> </w:t>
      </w:r>
      <w:r w:rsidRPr="00770215">
        <w:rPr>
          <w:rFonts w:ascii="仿宋" w:eastAsia="仿宋" w:hAnsi="仿宋" w:cs="宋体" w:hint="eastAsia"/>
          <w:kern w:val="3"/>
          <w:sz w:val="32"/>
          <w:szCs w:val="32"/>
        </w:rPr>
        <w:t>学院将通过资格审核的申请人材料提交至报考导师，由报考导师对申请人给出书面评价意见及导师评价（通过或者不通过）。</w:t>
      </w:r>
    </w:p>
    <w:p w:rsidR="006607A7" w:rsidRPr="00770215" w:rsidRDefault="006607A7" w:rsidP="006607A7">
      <w:pPr>
        <w:widowControl/>
        <w:suppressAutoHyphens/>
        <w:spacing w:line="560" w:lineRule="exact"/>
        <w:ind w:firstLine="640"/>
        <w:textAlignment w:val="baseline"/>
        <w:rPr>
          <w:rFonts w:ascii="仿宋" w:eastAsia="仿宋" w:hAnsi="仿宋" w:cs="宋体"/>
          <w:kern w:val="3"/>
          <w:sz w:val="32"/>
          <w:szCs w:val="32"/>
        </w:rPr>
      </w:pPr>
      <w:r w:rsidRPr="00770215">
        <w:rPr>
          <w:rFonts w:ascii="仿宋" w:eastAsia="仿宋" w:hAnsi="仿宋" w:cs="宋体"/>
          <w:kern w:val="3"/>
          <w:sz w:val="32"/>
          <w:szCs w:val="32"/>
        </w:rPr>
        <w:t>3.</w:t>
      </w:r>
      <w:r w:rsidRPr="00770215">
        <w:rPr>
          <w:rFonts w:ascii="仿宋" w:eastAsia="仿宋" w:hAnsi="仿宋" w:cs="宋体" w:hint="eastAsia"/>
          <w:kern w:val="3"/>
          <w:sz w:val="32"/>
          <w:szCs w:val="32"/>
        </w:rPr>
        <w:t>审核结果公布</w:t>
      </w:r>
    </w:p>
    <w:p w:rsidR="006607A7" w:rsidRPr="00770215" w:rsidRDefault="006607A7" w:rsidP="006607A7">
      <w:pPr>
        <w:widowControl/>
        <w:suppressAutoHyphens/>
        <w:spacing w:line="560" w:lineRule="exact"/>
        <w:ind w:firstLine="640"/>
        <w:textAlignment w:val="baseline"/>
        <w:rPr>
          <w:rFonts w:ascii="仿宋" w:eastAsia="仿宋" w:hAnsi="仿宋" w:cs="宋体"/>
          <w:kern w:val="3"/>
          <w:sz w:val="32"/>
          <w:szCs w:val="32"/>
        </w:rPr>
      </w:pPr>
      <w:r w:rsidRPr="00770215">
        <w:rPr>
          <w:rFonts w:ascii="仿宋" w:eastAsia="仿宋" w:hAnsi="仿宋" w:cs="宋体" w:hint="eastAsia"/>
          <w:kern w:val="3"/>
          <w:sz w:val="32"/>
          <w:szCs w:val="32"/>
        </w:rPr>
        <w:t xml:space="preserve"> </w:t>
      </w:r>
      <w:r w:rsidRPr="00770215">
        <w:rPr>
          <w:rFonts w:ascii="仿宋" w:eastAsia="仿宋" w:hAnsi="仿宋" w:cs="宋体"/>
          <w:kern w:val="3"/>
          <w:sz w:val="32"/>
          <w:szCs w:val="32"/>
        </w:rPr>
        <w:t xml:space="preserve"> </w:t>
      </w:r>
      <w:r w:rsidRPr="00770215">
        <w:rPr>
          <w:rFonts w:ascii="仿宋" w:eastAsia="仿宋" w:hAnsi="仿宋" w:cs="宋体" w:hint="eastAsia"/>
          <w:kern w:val="3"/>
          <w:sz w:val="32"/>
          <w:szCs w:val="32"/>
        </w:rPr>
        <w:t>学院招生工作小组拟定接受申请人名单并在学院网站公示，通知申请人来校参加考核。</w:t>
      </w:r>
    </w:p>
    <w:p w:rsidR="007D72BE" w:rsidRPr="005B2F7A" w:rsidRDefault="007D72BE" w:rsidP="00BC505D">
      <w:pPr>
        <w:widowControl/>
        <w:suppressAutoHyphens/>
        <w:spacing w:line="560" w:lineRule="exact"/>
        <w:ind w:firstLineChars="200" w:firstLine="640"/>
        <w:textAlignment w:val="baseline"/>
        <w:rPr>
          <w:rFonts w:ascii="黑体" w:eastAsia="黑体" w:hAnsi="黑体"/>
          <w:snapToGrid w:val="0"/>
          <w:kern w:val="0"/>
          <w:sz w:val="32"/>
          <w:szCs w:val="32"/>
        </w:rPr>
      </w:pPr>
      <w:r w:rsidRPr="005B2F7A">
        <w:rPr>
          <w:rFonts w:ascii="黑体" w:eastAsia="黑体" w:hAnsi="黑体" w:hint="eastAsia"/>
          <w:snapToGrid w:val="0"/>
          <w:kern w:val="0"/>
          <w:sz w:val="32"/>
          <w:szCs w:val="32"/>
        </w:rPr>
        <w:t>五、考核内容与要求</w:t>
      </w:r>
    </w:p>
    <w:p w:rsidR="007D72BE" w:rsidRPr="005B2F7A" w:rsidRDefault="007D72BE" w:rsidP="00BC505D">
      <w:pPr>
        <w:widowControl/>
        <w:suppressAutoHyphens/>
        <w:spacing w:line="560" w:lineRule="exact"/>
        <w:ind w:firstLineChars="200" w:firstLine="640"/>
        <w:textAlignment w:val="baseline"/>
        <w:rPr>
          <w:rFonts w:ascii="仿宋" w:eastAsia="仿宋" w:hAnsi="仿宋" w:cs="仿宋"/>
          <w:color w:val="333333"/>
          <w:sz w:val="32"/>
          <w:szCs w:val="32"/>
        </w:rPr>
      </w:pPr>
      <w:r w:rsidRPr="005B2F7A">
        <w:rPr>
          <w:rFonts w:ascii="仿宋" w:eastAsia="仿宋" w:hAnsi="仿宋" w:cs="宋体" w:hint="eastAsia"/>
          <w:kern w:val="3"/>
          <w:sz w:val="32"/>
          <w:szCs w:val="32"/>
        </w:rPr>
        <w:t>综合考核包括笔试、面试、科研考核和思想政治考核。</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color w:val="000000"/>
          <w:kern w:val="3"/>
          <w:sz w:val="32"/>
          <w:szCs w:val="32"/>
        </w:rPr>
      </w:pPr>
      <w:r w:rsidRPr="005B2F7A">
        <w:rPr>
          <w:rFonts w:ascii="楷体" w:eastAsia="楷体" w:hAnsi="楷体" w:cs="宋体" w:hint="eastAsia"/>
          <w:snapToGrid w:val="0"/>
          <w:kern w:val="0"/>
          <w:sz w:val="32"/>
          <w:szCs w:val="32"/>
        </w:rPr>
        <w:t>（一）</w:t>
      </w:r>
      <w:r w:rsidRPr="005B2F7A">
        <w:rPr>
          <w:rFonts w:ascii="仿宋" w:eastAsia="仿宋" w:hAnsi="仿宋" w:cs="宋体" w:hint="eastAsia"/>
          <w:color w:val="000000"/>
          <w:kern w:val="3"/>
          <w:sz w:val="32"/>
          <w:szCs w:val="32"/>
        </w:rPr>
        <w:t>笔试。笔试科目为英语。学校每年划定资格线，并统一组织英语笔试，成绩合格者进入面试环节。符合下列条件之一者可免英语笔试，直接进入面试环节：</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color w:val="000000"/>
          <w:kern w:val="3"/>
          <w:sz w:val="32"/>
          <w:szCs w:val="32"/>
        </w:rPr>
      </w:pPr>
      <w:r w:rsidRPr="005B2F7A">
        <w:rPr>
          <w:rFonts w:ascii="仿宋" w:eastAsia="仿宋" w:hAnsi="仿宋" w:cs="宋体" w:hint="eastAsia"/>
          <w:color w:val="000000"/>
          <w:kern w:val="3"/>
          <w:sz w:val="32"/>
          <w:szCs w:val="32"/>
        </w:rPr>
        <w:t>1</w:t>
      </w:r>
      <w:r w:rsidRPr="005B2F7A">
        <w:rPr>
          <w:rFonts w:ascii="仿宋" w:eastAsia="仿宋" w:hAnsi="仿宋" w:cs="宋体"/>
          <w:color w:val="000000"/>
          <w:kern w:val="3"/>
          <w:sz w:val="32"/>
          <w:szCs w:val="32"/>
        </w:rPr>
        <w:t>.</w:t>
      </w:r>
      <w:r w:rsidRPr="005B2F7A">
        <w:rPr>
          <w:rFonts w:ascii="仿宋" w:eastAsia="仿宋" w:hAnsi="仿宋" w:cs="宋体" w:hint="eastAsia"/>
          <w:color w:val="000000"/>
          <w:kern w:val="3"/>
          <w:sz w:val="32"/>
          <w:szCs w:val="32"/>
        </w:rPr>
        <w:t>CET-6成绩450分及以上（5年内有效）；</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color w:val="000000"/>
          <w:kern w:val="3"/>
          <w:sz w:val="32"/>
          <w:szCs w:val="32"/>
        </w:rPr>
      </w:pPr>
      <w:r w:rsidRPr="005B2F7A">
        <w:rPr>
          <w:rFonts w:ascii="仿宋" w:eastAsia="仿宋" w:hAnsi="仿宋" w:cs="宋体" w:hint="eastAsia"/>
          <w:color w:val="000000"/>
          <w:kern w:val="3"/>
          <w:sz w:val="32"/>
          <w:szCs w:val="32"/>
        </w:rPr>
        <w:t>2</w:t>
      </w:r>
      <w:r w:rsidRPr="005B2F7A">
        <w:rPr>
          <w:rFonts w:ascii="仿宋" w:eastAsia="仿宋" w:hAnsi="仿宋" w:cs="宋体"/>
          <w:color w:val="000000"/>
          <w:kern w:val="3"/>
          <w:sz w:val="32"/>
          <w:szCs w:val="32"/>
        </w:rPr>
        <w:t>.</w:t>
      </w:r>
      <w:r w:rsidRPr="005B2F7A">
        <w:rPr>
          <w:rFonts w:ascii="仿宋" w:eastAsia="仿宋" w:hAnsi="仿宋" w:cs="宋体" w:hint="eastAsia"/>
          <w:color w:val="000000"/>
          <w:kern w:val="3"/>
          <w:sz w:val="32"/>
          <w:szCs w:val="32"/>
        </w:rPr>
        <w:t>TOEFL（IBT）成绩80分及以上（5年内有效）；</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color w:val="000000"/>
          <w:kern w:val="3"/>
          <w:sz w:val="32"/>
          <w:szCs w:val="32"/>
        </w:rPr>
      </w:pPr>
      <w:r w:rsidRPr="005B2F7A">
        <w:rPr>
          <w:rFonts w:ascii="仿宋" w:eastAsia="仿宋" w:hAnsi="仿宋" w:cs="宋体" w:hint="eastAsia"/>
          <w:color w:val="000000"/>
          <w:kern w:val="3"/>
          <w:sz w:val="32"/>
          <w:szCs w:val="32"/>
        </w:rPr>
        <w:t>3</w:t>
      </w:r>
      <w:r w:rsidRPr="005B2F7A">
        <w:rPr>
          <w:rFonts w:ascii="仿宋" w:eastAsia="仿宋" w:hAnsi="仿宋" w:cs="宋体"/>
          <w:color w:val="000000"/>
          <w:kern w:val="3"/>
          <w:sz w:val="32"/>
          <w:szCs w:val="32"/>
        </w:rPr>
        <w:t>.</w:t>
      </w:r>
      <w:r w:rsidRPr="005B2F7A">
        <w:rPr>
          <w:rFonts w:ascii="仿宋" w:eastAsia="仿宋" w:hAnsi="仿宋" w:cs="宋体" w:hint="eastAsia"/>
          <w:color w:val="000000"/>
          <w:kern w:val="3"/>
          <w:sz w:val="32"/>
          <w:szCs w:val="32"/>
        </w:rPr>
        <w:t>IELTS成绩6.5分及以上（5年内有效）；</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color w:val="000000"/>
          <w:kern w:val="3"/>
          <w:sz w:val="32"/>
          <w:szCs w:val="32"/>
        </w:rPr>
      </w:pPr>
      <w:r w:rsidRPr="005B2F7A">
        <w:rPr>
          <w:rFonts w:ascii="仿宋" w:eastAsia="仿宋" w:hAnsi="仿宋" w:cs="宋体" w:hint="eastAsia"/>
          <w:color w:val="000000"/>
          <w:kern w:val="3"/>
          <w:sz w:val="32"/>
          <w:szCs w:val="32"/>
        </w:rPr>
        <w:t>4</w:t>
      </w:r>
      <w:r w:rsidRPr="005B2F7A">
        <w:rPr>
          <w:rFonts w:ascii="仿宋" w:eastAsia="仿宋" w:hAnsi="仿宋" w:cs="宋体"/>
          <w:color w:val="000000"/>
          <w:kern w:val="3"/>
          <w:sz w:val="32"/>
          <w:szCs w:val="32"/>
        </w:rPr>
        <w:t>.</w:t>
      </w:r>
      <w:r w:rsidRPr="005B2F7A">
        <w:rPr>
          <w:rFonts w:ascii="仿宋" w:eastAsia="仿宋" w:hAnsi="仿宋" w:cs="宋体" w:hint="eastAsia"/>
          <w:color w:val="000000"/>
          <w:kern w:val="3"/>
          <w:sz w:val="32"/>
          <w:szCs w:val="32"/>
        </w:rPr>
        <w:t>GRE成绩320分及以上（5年内有效）。</w:t>
      </w:r>
    </w:p>
    <w:p w:rsidR="007D72BE" w:rsidRPr="005B2F7A" w:rsidRDefault="007D72BE" w:rsidP="00BC505D">
      <w:pPr>
        <w:spacing w:line="560" w:lineRule="exact"/>
        <w:ind w:firstLineChars="200" w:firstLine="640"/>
        <w:rPr>
          <w:rFonts w:ascii="仿宋" w:eastAsia="仿宋" w:hAnsi="仿宋" w:cs="仿宋"/>
          <w:color w:val="0000FF"/>
          <w:spacing w:val="-2"/>
          <w:sz w:val="32"/>
          <w:szCs w:val="32"/>
          <w:lang w:bidi="ar"/>
        </w:rPr>
      </w:pPr>
      <w:r w:rsidRPr="005B2F7A">
        <w:rPr>
          <w:rFonts w:ascii="仿宋" w:eastAsia="仿宋" w:hAnsi="仿宋" w:cs="宋体" w:hint="eastAsia"/>
          <w:color w:val="000000"/>
          <w:kern w:val="3"/>
          <w:sz w:val="32"/>
          <w:szCs w:val="32"/>
        </w:rPr>
        <w:t>英语笔试成绩不计入考核成绩。</w:t>
      </w:r>
    </w:p>
    <w:p w:rsidR="007D72BE" w:rsidRPr="005B2F7A" w:rsidRDefault="007D72BE" w:rsidP="00BC505D">
      <w:pPr>
        <w:spacing w:line="560" w:lineRule="exact"/>
        <w:ind w:firstLineChars="200" w:firstLine="640"/>
        <w:rPr>
          <w:rFonts w:ascii="仿宋" w:eastAsia="仿宋" w:hAnsi="仿宋" w:cs="宋体"/>
          <w:color w:val="000000"/>
          <w:kern w:val="3"/>
          <w:sz w:val="32"/>
          <w:szCs w:val="32"/>
        </w:rPr>
      </w:pPr>
      <w:r w:rsidRPr="005B2F7A">
        <w:rPr>
          <w:rFonts w:ascii="楷体" w:eastAsia="楷体" w:hAnsi="楷体" w:cs="宋体" w:hint="eastAsia"/>
          <w:snapToGrid w:val="0"/>
          <w:kern w:val="0"/>
          <w:sz w:val="32"/>
          <w:szCs w:val="32"/>
        </w:rPr>
        <w:t>（二）</w:t>
      </w:r>
      <w:r w:rsidRPr="005B2F7A">
        <w:rPr>
          <w:rFonts w:ascii="仿宋" w:eastAsia="仿宋" w:hAnsi="仿宋" w:cs="宋体" w:hint="eastAsia"/>
          <w:color w:val="000000"/>
          <w:kern w:val="3"/>
          <w:sz w:val="32"/>
          <w:szCs w:val="32"/>
        </w:rPr>
        <w:t>面试。面试成绩满分100分，时间不少于30分钟。</w:t>
      </w:r>
    </w:p>
    <w:p w:rsidR="007D72BE" w:rsidRPr="005B2F7A" w:rsidRDefault="007D72BE" w:rsidP="00BC505D">
      <w:pPr>
        <w:spacing w:line="560" w:lineRule="exact"/>
        <w:ind w:firstLineChars="200" w:firstLine="640"/>
        <w:rPr>
          <w:rFonts w:ascii="仿宋" w:eastAsia="仿宋" w:hAnsi="仿宋" w:cs="宋体"/>
          <w:color w:val="000000"/>
          <w:kern w:val="3"/>
          <w:sz w:val="32"/>
          <w:szCs w:val="32"/>
        </w:rPr>
      </w:pPr>
      <w:r w:rsidRPr="005B2F7A">
        <w:rPr>
          <w:rFonts w:ascii="仿宋" w:eastAsia="仿宋" w:hAnsi="仿宋" w:cs="宋体" w:hint="eastAsia"/>
          <w:color w:val="000000"/>
          <w:kern w:val="3"/>
          <w:sz w:val="32"/>
          <w:szCs w:val="32"/>
        </w:rPr>
        <w:t>1</w:t>
      </w:r>
      <w:r w:rsidRPr="005B2F7A">
        <w:rPr>
          <w:rFonts w:ascii="仿宋" w:eastAsia="仿宋" w:hAnsi="仿宋" w:cs="宋体"/>
          <w:color w:val="000000"/>
          <w:kern w:val="3"/>
          <w:sz w:val="32"/>
          <w:szCs w:val="32"/>
        </w:rPr>
        <w:t>.</w:t>
      </w:r>
      <w:r w:rsidRPr="005B2F7A">
        <w:rPr>
          <w:rFonts w:ascii="仿宋" w:eastAsia="仿宋" w:hAnsi="仿宋" w:cs="宋体" w:hint="eastAsia"/>
          <w:color w:val="000000"/>
          <w:kern w:val="3"/>
          <w:sz w:val="32"/>
          <w:szCs w:val="32"/>
        </w:rPr>
        <w:t>面试内容</w:t>
      </w:r>
    </w:p>
    <w:p w:rsidR="007D72BE" w:rsidRPr="005B2F7A" w:rsidRDefault="007D72BE" w:rsidP="00BC505D">
      <w:pPr>
        <w:spacing w:line="560" w:lineRule="exact"/>
        <w:ind w:firstLineChars="200" w:firstLine="640"/>
        <w:rPr>
          <w:rFonts w:ascii="仿宋" w:eastAsia="仿宋" w:hAnsi="仿宋" w:cs="宋体"/>
          <w:color w:val="000000"/>
          <w:kern w:val="3"/>
          <w:sz w:val="32"/>
          <w:szCs w:val="32"/>
        </w:rPr>
      </w:pPr>
      <w:r w:rsidRPr="005B2F7A">
        <w:rPr>
          <w:rFonts w:ascii="仿宋" w:eastAsia="仿宋" w:hAnsi="仿宋" w:cs="仿宋" w:hint="eastAsia"/>
          <w:sz w:val="32"/>
          <w:szCs w:val="32"/>
          <w:lang w:bidi="ar"/>
        </w:rPr>
        <w:t>面试考核包括</w:t>
      </w:r>
      <w:bookmarkStart w:id="0" w:name="_Hlk53060671"/>
      <w:r w:rsidRPr="005B2F7A">
        <w:rPr>
          <w:rFonts w:ascii="仿宋" w:eastAsia="仿宋" w:hAnsi="仿宋" w:cs="仿宋" w:hint="eastAsia"/>
          <w:sz w:val="32"/>
          <w:szCs w:val="32"/>
          <w:lang w:bidi="ar"/>
        </w:rPr>
        <w:t>英语听力口语考核、专业英语考核、专业基础考核、科研素质考核、创新能力考核。</w:t>
      </w:r>
      <w:bookmarkEnd w:id="0"/>
      <w:r w:rsidRPr="005B2F7A">
        <w:rPr>
          <w:rFonts w:ascii="仿宋" w:eastAsia="仿宋" w:hAnsi="仿宋" w:cs="仿宋" w:hint="eastAsia"/>
          <w:sz w:val="32"/>
          <w:szCs w:val="32"/>
          <w:lang w:bidi="ar"/>
        </w:rPr>
        <w:t>英语听力口语考核（时间不少于5分钟）、专业英语考核（时间不少于5分钟）。专业基础考核（时间不少于5分钟）</w:t>
      </w:r>
      <w:r w:rsidR="00F0582E" w:rsidRPr="005B2F7A">
        <w:rPr>
          <w:rFonts w:ascii="仿宋" w:eastAsia="仿宋" w:hAnsi="仿宋" w:cs="仿宋" w:hint="eastAsia"/>
          <w:sz w:val="32"/>
          <w:szCs w:val="32"/>
          <w:lang w:bidi="ar"/>
        </w:rPr>
        <w:t>，</w:t>
      </w:r>
      <w:r w:rsidRPr="005B2F7A">
        <w:rPr>
          <w:rFonts w:ascii="仿宋" w:eastAsia="仿宋" w:hAnsi="仿宋" w:cs="仿宋" w:hint="eastAsia"/>
          <w:sz w:val="32"/>
          <w:szCs w:val="32"/>
          <w:lang w:bidi="ar"/>
        </w:rPr>
        <w:t>主要考察考生对专业基础理论和基础知识掌握的深度与广度。科研素质考核（时间不少于10分钟）采用考生PPT汇报形式介绍硕士学位论文主要内容及创新点，重点考核其硕士生阶段的科研工作情况。创新能力考核（时间不少于5分钟）</w:t>
      </w:r>
      <w:r w:rsidRPr="005B2F7A">
        <w:rPr>
          <w:rFonts w:ascii="仿宋" w:eastAsia="仿宋" w:hAnsi="仿宋" w:cs="宋体" w:hint="eastAsia"/>
          <w:kern w:val="3"/>
          <w:sz w:val="32"/>
          <w:szCs w:val="32"/>
        </w:rPr>
        <w:t>考察考生对</w:t>
      </w:r>
      <w:r w:rsidRPr="005B2F7A">
        <w:rPr>
          <w:rFonts w:ascii="仿宋" w:eastAsia="仿宋" w:hAnsi="仿宋" w:cs="宋体" w:hint="eastAsia"/>
          <w:color w:val="000000"/>
          <w:kern w:val="3"/>
          <w:sz w:val="32"/>
          <w:szCs w:val="32"/>
        </w:rPr>
        <w:t>本学科前沿知</w:t>
      </w:r>
      <w:r w:rsidRPr="005B2F7A">
        <w:rPr>
          <w:rFonts w:ascii="仿宋" w:eastAsia="仿宋" w:hAnsi="仿宋" w:cs="宋体" w:hint="eastAsia"/>
          <w:color w:val="000000"/>
          <w:kern w:val="3"/>
          <w:sz w:val="32"/>
          <w:szCs w:val="32"/>
        </w:rPr>
        <w:lastRenderedPageBreak/>
        <w:t>识、最新研究动态掌握情况，综合运用所学知识分析问题、解决问题的能力及学术研究的敏锐度。</w:t>
      </w:r>
    </w:p>
    <w:p w:rsidR="007D72BE" w:rsidRPr="005B2F7A" w:rsidRDefault="007D72BE" w:rsidP="00BC505D">
      <w:pPr>
        <w:spacing w:line="560" w:lineRule="exact"/>
        <w:ind w:left="640"/>
        <w:rPr>
          <w:rFonts w:ascii="仿宋" w:eastAsia="仿宋" w:hAnsi="仿宋" w:cs="仿宋"/>
          <w:sz w:val="32"/>
          <w:szCs w:val="32"/>
          <w:lang w:bidi="ar"/>
        </w:rPr>
      </w:pPr>
      <w:r w:rsidRPr="005B2F7A">
        <w:rPr>
          <w:rFonts w:ascii="仿宋" w:eastAsia="仿宋" w:hAnsi="仿宋" w:cs="仿宋" w:hint="eastAsia"/>
          <w:sz w:val="32"/>
          <w:szCs w:val="32"/>
          <w:lang w:bidi="ar"/>
        </w:rPr>
        <w:t>2</w:t>
      </w:r>
      <w:r w:rsidRPr="005B2F7A">
        <w:rPr>
          <w:rFonts w:ascii="仿宋" w:eastAsia="仿宋" w:hAnsi="仿宋" w:cs="仿宋"/>
          <w:sz w:val="32"/>
          <w:szCs w:val="32"/>
          <w:lang w:bidi="ar"/>
        </w:rPr>
        <w:t>.</w:t>
      </w:r>
      <w:r w:rsidRPr="005B2F7A">
        <w:rPr>
          <w:rFonts w:ascii="仿宋" w:eastAsia="仿宋" w:hAnsi="仿宋" w:cs="仿宋" w:hint="eastAsia"/>
          <w:sz w:val="32"/>
          <w:szCs w:val="32"/>
          <w:lang w:bidi="ar"/>
        </w:rPr>
        <w:t>面试考核标准</w:t>
      </w:r>
    </w:p>
    <w:p w:rsidR="007D72BE" w:rsidRPr="005B2F7A" w:rsidRDefault="007D72BE" w:rsidP="00BC505D">
      <w:pPr>
        <w:spacing w:line="560" w:lineRule="exact"/>
        <w:ind w:firstLineChars="200" w:firstLine="640"/>
        <w:rPr>
          <w:rFonts w:ascii="仿宋" w:eastAsia="仿宋" w:hAnsi="仿宋" w:cs="仿宋"/>
          <w:sz w:val="32"/>
          <w:szCs w:val="32"/>
        </w:rPr>
      </w:pPr>
      <w:r w:rsidRPr="005B2F7A">
        <w:rPr>
          <w:rFonts w:ascii="仿宋" w:eastAsia="仿宋" w:hAnsi="仿宋" w:cs="仿宋" w:hint="eastAsia"/>
          <w:sz w:val="32"/>
          <w:szCs w:val="32"/>
          <w:lang w:bidi="ar"/>
        </w:rPr>
        <w:t>面试考核标准由研究生院统一制定，从三个方面（英语考核、专业基础与科研素质考核、创新能力考核）进行分等级评价，其中英语</w:t>
      </w:r>
      <w:proofErr w:type="gramStart"/>
      <w:r w:rsidRPr="005B2F7A">
        <w:rPr>
          <w:rFonts w:ascii="仿宋" w:eastAsia="仿宋" w:hAnsi="仿宋" w:cs="仿宋" w:hint="eastAsia"/>
          <w:sz w:val="32"/>
          <w:szCs w:val="32"/>
          <w:lang w:bidi="ar"/>
        </w:rPr>
        <w:t>考核占</w:t>
      </w:r>
      <w:proofErr w:type="gramEnd"/>
      <w:r w:rsidRPr="005B2F7A">
        <w:rPr>
          <w:rFonts w:ascii="仿宋" w:eastAsia="仿宋" w:hAnsi="仿宋" w:cs="仿宋" w:hint="eastAsia"/>
          <w:sz w:val="32"/>
          <w:szCs w:val="32"/>
          <w:lang w:bidi="ar"/>
        </w:rPr>
        <w:t>30分、专业基础与科研素质</w:t>
      </w:r>
      <w:proofErr w:type="gramStart"/>
      <w:r w:rsidRPr="005B2F7A">
        <w:rPr>
          <w:rFonts w:ascii="仿宋" w:eastAsia="仿宋" w:hAnsi="仿宋" w:cs="仿宋" w:hint="eastAsia"/>
          <w:sz w:val="32"/>
          <w:szCs w:val="32"/>
          <w:lang w:bidi="ar"/>
        </w:rPr>
        <w:t>考核占</w:t>
      </w:r>
      <w:proofErr w:type="gramEnd"/>
      <w:r w:rsidRPr="005B2F7A">
        <w:rPr>
          <w:rFonts w:ascii="仿宋" w:eastAsia="仿宋" w:hAnsi="仿宋" w:cs="仿宋" w:hint="eastAsia"/>
          <w:sz w:val="32"/>
          <w:szCs w:val="32"/>
          <w:lang w:bidi="ar"/>
        </w:rPr>
        <w:t>50分、创新能力</w:t>
      </w:r>
      <w:proofErr w:type="gramStart"/>
      <w:r w:rsidRPr="005B2F7A">
        <w:rPr>
          <w:rFonts w:ascii="仿宋" w:eastAsia="仿宋" w:hAnsi="仿宋" w:cs="仿宋" w:hint="eastAsia"/>
          <w:sz w:val="32"/>
          <w:szCs w:val="32"/>
          <w:lang w:bidi="ar"/>
        </w:rPr>
        <w:t>考核占</w:t>
      </w:r>
      <w:proofErr w:type="gramEnd"/>
      <w:r w:rsidRPr="005B2F7A">
        <w:rPr>
          <w:rFonts w:ascii="仿宋" w:eastAsia="仿宋" w:hAnsi="仿宋" w:cs="仿宋" w:hint="eastAsia"/>
          <w:sz w:val="32"/>
          <w:szCs w:val="32"/>
          <w:lang w:bidi="ar"/>
        </w:rPr>
        <w:t>20分。考核评价标准见</w:t>
      </w:r>
      <w:r w:rsidRPr="00264690">
        <w:rPr>
          <w:rFonts w:ascii="仿宋" w:eastAsia="仿宋" w:hAnsi="仿宋" w:cs="仿宋" w:hint="eastAsia"/>
          <w:sz w:val="32"/>
          <w:szCs w:val="32"/>
          <w:lang w:bidi="ar"/>
        </w:rPr>
        <w:t>附件。</w:t>
      </w:r>
    </w:p>
    <w:p w:rsidR="007D72BE" w:rsidRPr="005B2F7A" w:rsidRDefault="007D72BE" w:rsidP="00BC505D">
      <w:pPr>
        <w:spacing w:line="560" w:lineRule="exact"/>
        <w:ind w:firstLineChars="200" w:firstLine="640"/>
        <w:rPr>
          <w:rFonts w:ascii="仿宋" w:eastAsia="仿宋" w:hAnsi="仿宋" w:cs="仿宋"/>
          <w:sz w:val="32"/>
          <w:szCs w:val="32"/>
          <w:lang w:bidi="ar"/>
        </w:rPr>
      </w:pPr>
      <w:r w:rsidRPr="005B2F7A">
        <w:rPr>
          <w:rFonts w:ascii="仿宋" w:eastAsia="仿宋" w:hAnsi="仿宋" w:cs="仿宋" w:hint="eastAsia"/>
          <w:sz w:val="32"/>
          <w:szCs w:val="32"/>
          <w:lang w:bidi="ar"/>
        </w:rPr>
        <w:t>3</w:t>
      </w:r>
      <w:r w:rsidRPr="005B2F7A">
        <w:rPr>
          <w:rFonts w:ascii="仿宋" w:eastAsia="仿宋" w:hAnsi="仿宋" w:cs="仿宋"/>
          <w:sz w:val="32"/>
          <w:szCs w:val="32"/>
          <w:lang w:bidi="ar"/>
        </w:rPr>
        <w:t>.</w:t>
      </w:r>
      <w:r w:rsidRPr="005B2F7A">
        <w:rPr>
          <w:rFonts w:ascii="仿宋" w:eastAsia="仿宋" w:hAnsi="仿宋" w:cs="仿宋" w:hint="eastAsia"/>
          <w:sz w:val="32"/>
          <w:szCs w:val="32"/>
          <w:lang w:bidi="ar"/>
        </w:rPr>
        <w:t>面试考核要求</w:t>
      </w:r>
    </w:p>
    <w:p w:rsidR="007D72BE" w:rsidRPr="005B2F7A" w:rsidRDefault="007D72BE" w:rsidP="00BC505D">
      <w:pPr>
        <w:spacing w:line="560" w:lineRule="exact"/>
        <w:ind w:firstLineChars="200" w:firstLine="640"/>
        <w:rPr>
          <w:rFonts w:ascii="仿宋" w:eastAsia="仿宋" w:hAnsi="仿宋" w:cs="仿宋"/>
          <w:sz w:val="32"/>
          <w:szCs w:val="32"/>
        </w:rPr>
      </w:pPr>
      <w:r w:rsidRPr="005B2F7A">
        <w:rPr>
          <w:rFonts w:ascii="仿宋" w:eastAsia="仿宋" w:hAnsi="仿宋" w:cs="仿宋" w:hint="eastAsia"/>
          <w:sz w:val="32"/>
          <w:szCs w:val="32"/>
          <w:lang w:bidi="ar"/>
        </w:rPr>
        <w:t>面试过程</w:t>
      </w:r>
      <w:r w:rsidRPr="005B2F7A">
        <w:rPr>
          <w:rFonts w:ascii="仿宋" w:eastAsia="仿宋" w:hAnsi="仿宋" w:hint="eastAsia"/>
          <w:sz w:val="32"/>
          <w:szCs w:val="32"/>
          <w:lang w:bidi="ar"/>
        </w:rPr>
        <w:t>全程录音录像，</w:t>
      </w:r>
      <w:r w:rsidRPr="005B2F7A">
        <w:rPr>
          <w:rFonts w:ascii="仿宋" w:eastAsia="仿宋" w:hAnsi="仿宋" w:cs="仿宋" w:hint="eastAsia"/>
          <w:sz w:val="32"/>
          <w:szCs w:val="32"/>
          <w:lang w:bidi="ar"/>
        </w:rPr>
        <w:t>做好记录，填写《博士研究生复试考核表》并给出评价意见。考核小组成员分别为每位考生打分，最终以平均分四舍五入计入面试成绩。面试成绩低于60分者，视为面试考核不合格，不予录取。</w:t>
      </w:r>
    </w:p>
    <w:p w:rsidR="00FA3F69" w:rsidRPr="00752B5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楷体" w:eastAsia="楷体" w:hAnsi="楷体" w:cs="宋体" w:hint="eastAsia"/>
          <w:snapToGrid w:val="0"/>
          <w:kern w:val="0"/>
          <w:sz w:val="32"/>
          <w:szCs w:val="32"/>
        </w:rPr>
        <w:t>（三）</w:t>
      </w:r>
      <w:r w:rsidRPr="00752B5B">
        <w:rPr>
          <w:rFonts w:ascii="仿宋" w:eastAsia="仿宋" w:hAnsi="仿宋" w:cs="宋体" w:hint="eastAsia"/>
          <w:kern w:val="3"/>
          <w:sz w:val="32"/>
          <w:szCs w:val="32"/>
        </w:rPr>
        <w:t>科研考核。</w:t>
      </w:r>
    </w:p>
    <w:p w:rsidR="008C06FD" w:rsidRPr="009765D1" w:rsidRDefault="00FA3F69" w:rsidP="008C06F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科研考核成绩计入考生考核成绩，按照《山东理工大学研究生优秀成果量化计算办法》（研究生函【2018】22号）计算科研分值，科研成果只认定近5年申请人为第一完成人或导师为第一完成人，申请人为第二完成人的科研成果</w:t>
      </w:r>
      <w:r w:rsidR="008C06FD" w:rsidRPr="009765D1">
        <w:rPr>
          <w:rFonts w:ascii="仿宋" w:eastAsia="仿宋" w:hAnsi="仿宋" w:cs="宋体" w:hint="eastAsia"/>
          <w:kern w:val="3"/>
          <w:sz w:val="32"/>
          <w:szCs w:val="32"/>
        </w:rPr>
        <w:t>（201</w:t>
      </w:r>
      <w:r w:rsidR="008C06FD" w:rsidRPr="009765D1">
        <w:rPr>
          <w:rFonts w:ascii="仿宋" w:eastAsia="仿宋" w:hAnsi="仿宋" w:cs="宋体"/>
          <w:kern w:val="3"/>
          <w:sz w:val="32"/>
          <w:szCs w:val="32"/>
        </w:rPr>
        <w:t>7</w:t>
      </w:r>
      <w:r w:rsidR="008C06FD" w:rsidRPr="009765D1">
        <w:rPr>
          <w:rFonts w:ascii="仿宋" w:eastAsia="仿宋" w:hAnsi="仿宋" w:cs="宋体" w:hint="eastAsia"/>
          <w:kern w:val="3"/>
          <w:sz w:val="32"/>
          <w:szCs w:val="32"/>
        </w:rPr>
        <w:t>年1月1后）。科研成果认定范围：论文、专著、授权发明专利、科研奖励和认定为A类</w:t>
      </w:r>
      <w:r w:rsidR="0040459F" w:rsidRPr="009765D1">
        <w:rPr>
          <w:rFonts w:ascii="仿宋" w:eastAsia="仿宋" w:hAnsi="仿宋" w:cs="宋体" w:hint="eastAsia"/>
          <w:kern w:val="3"/>
          <w:sz w:val="32"/>
          <w:szCs w:val="32"/>
        </w:rPr>
        <w:t>的</w:t>
      </w:r>
      <w:r w:rsidR="008C06FD" w:rsidRPr="009765D1">
        <w:rPr>
          <w:rFonts w:ascii="仿宋" w:eastAsia="仿宋" w:hAnsi="仿宋" w:cs="宋体" w:hint="eastAsia"/>
          <w:kern w:val="3"/>
          <w:sz w:val="32"/>
          <w:szCs w:val="32"/>
        </w:rPr>
        <w:t>高水平学术竞赛，每项成果只计算具有代表性的五项。</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color w:val="000000"/>
          <w:kern w:val="3"/>
          <w:sz w:val="32"/>
          <w:szCs w:val="32"/>
        </w:rPr>
      </w:pPr>
      <w:r w:rsidRPr="005B2F7A">
        <w:rPr>
          <w:rFonts w:ascii="楷体" w:eastAsia="楷体" w:hAnsi="楷体" w:cs="宋体" w:hint="eastAsia"/>
          <w:snapToGrid w:val="0"/>
          <w:kern w:val="0"/>
          <w:sz w:val="32"/>
          <w:szCs w:val="32"/>
        </w:rPr>
        <w:t>（四）</w:t>
      </w:r>
      <w:r w:rsidRPr="005B2F7A">
        <w:rPr>
          <w:rFonts w:ascii="仿宋" w:eastAsia="仿宋" w:hAnsi="仿宋" w:cs="宋体" w:hint="eastAsia"/>
          <w:color w:val="000000"/>
          <w:kern w:val="3"/>
          <w:sz w:val="32"/>
          <w:szCs w:val="32"/>
        </w:rPr>
        <w:t>思想政治考核。</w:t>
      </w:r>
      <w:r w:rsidRPr="005B2F7A">
        <w:rPr>
          <w:rFonts w:ascii="仿宋" w:eastAsia="仿宋" w:hAnsi="仿宋" w:cs="宋体" w:hint="eastAsia"/>
          <w:kern w:val="3"/>
          <w:sz w:val="32"/>
          <w:szCs w:val="32"/>
        </w:rPr>
        <w:t>思想政治考核无量化成绩，只评价合格与否。主要考查考生的政治态度、学习（工作）态度、道德品质、遵纪守法、诚实守信等方面，不合格者一律不得录取</w:t>
      </w:r>
      <w:r w:rsidRPr="005B2F7A">
        <w:rPr>
          <w:rFonts w:ascii="仿宋" w:eastAsia="仿宋" w:hAnsi="仿宋" w:cs="宋体" w:hint="eastAsia"/>
          <w:color w:val="000000"/>
          <w:kern w:val="3"/>
          <w:sz w:val="32"/>
          <w:szCs w:val="32"/>
        </w:rPr>
        <w:t>。</w:t>
      </w:r>
    </w:p>
    <w:p w:rsidR="000070A0" w:rsidRDefault="007D72BE" w:rsidP="00BC505D">
      <w:pPr>
        <w:spacing w:line="560" w:lineRule="exact"/>
        <w:ind w:firstLineChars="200" w:firstLine="640"/>
        <w:rPr>
          <w:rFonts w:ascii="黑体" w:eastAsia="黑体" w:hAnsi="黑体" w:cs="仿宋"/>
          <w:sz w:val="32"/>
          <w:szCs w:val="32"/>
        </w:rPr>
      </w:pPr>
      <w:r w:rsidRPr="005B2F7A">
        <w:rPr>
          <w:rFonts w:ascii="黑体" w:eastAsia="黑体" w:hAnsi="黑体" w:cs="仿宋" w:hint="eastAsia"/>
          <w:sz w:val="32"/>
          <w:szCs w:val="32"/>
          <w:lang w:bidi="ar"/>
        </w:rPr>
        <w:t>六、体检工作</w:t>
      </w:r>
    </w:p>
    <w:p w:rsidR="007D72BE" w:rsidRPr="000070A0" w:rsidRDefault="000070A0" w:rsidP="000070A0">
      <w:pPr>
        <w:tabs>
          <w:tab w:val="left" w:pos="7305"/>
        </w:tabs>
        <w:rPr>
          <w:rFonts w:ascii="黑体" w:eastAsia="黑体" w:hAnsi="黑体" w:cs="仿宋"/>
          <w:sz w:val="32"/>
          <w:szCs w:val="32"/>
        </w:rPr>
      </w:pPr>
      <w:r>
        <w:rPr>
          <w:rFonts w:ascii="黑体" w:eastAsia="黑体" w:hAnsi="黑体" w:cs="仿宋"/>
          <w:sz w:val="32"/>
          <w:szCs w:val="32"/>
        </w:rPr>
        <w:tab/>
      </w:r>
    </w:p>
    <w:p w:rsidR="007D72BE" w:rsidRPr="005B2F7A" w:rsidRDefault="007D72BE" w:rsidP="00BC505D">
      <w:pPr>
        <w:widowControl/>
        <w:ind w:firstLineChars="200" w:firstLine="640"/>
        <w:rPr>
          <w:rFonts w:ascii="黑体" w:eastAsia="黑体" w:hAnsi="黑体"/>
          <w:snapToGrid w:val="0"/>
          <w:kern w:val="0"/>
          <w:sz w:val="32"/>
          <w:szCs w:val="32"/>
        </w:rPr>
      </w:pPr>
      <w:r w:rsidRPr="005B2F7A">
        <w:rPr>
          <w:rFonts w:ascii="仿宋" w:eastAsia="仿宋" w:hAnsi="仿宋" w:hint="eastAsia"/>
          <w:sz w:val="32"/>
          <w:szCs w:val="32"/>
          <w:lang w:bidi="ar"/>
        </w:rPr>
        <w:lastRenderedPageBreak/>
        <w:t>考生体检须在三级甲等医院进行，体检标准参照教育部、卫生部、中国残联制定的《普通高等学校招生体检工作指导意见》（教学[2003]3号文）执行，不合格者不予录取。</w:t>
      </w:r>
    </w:p>
    <w:p w:rsidR="007D72BE" w:rsidRPr="005B2F7A" w:rsidRDefault="007D72BE" w:rsidP="00B80561">
      <w:pPr>
        <w:widowControl/>
        <w:tabs>
          <w:tab w:val="left" w:pos="7200"/>
        </w:tabs>
        <w:suppressAutoHyphens/>
        <w:spacing w:line="560" w:lineRule="exact"/>
        <w:ind w:firstLineChars="200" w:firstLine="640"/>
        <w:textAlignment w:val="baseline"/>
        <w:rPr>
          <w:rFonts w:ascii="黑体" w:eastAsia="黑体" w:hAnsi="黑体"/>
          <w:snapToGrid w:val="0"/>
          <w:kern w:val="0"/>
          <w:sz w:val="32"/>
          <w:szCs w:val="32"/>
        </w:rPr>
      </w:pPr>
      <w:r w:rsidRPr="005B2F7A">
        <w:rPr>
          <w:rFonts w:ascii="黑体" w:eastAsia="黑体" w:hAnsi="黑体" w:hint="eastAsia"/>
          <w:snapToGrid w:val="0"/>
          <w:kern w:val="0"/>
          <w:sz w:val="32"/>
          <w:szCs w:val="32"/>
        </w:rPr>
        <w:t>七、录取工作</w:t>
      </w:r>
      <w:r w:rsidR="00B80561">
        <w:rPr>
          <w:rFonts w:ascii="黑体" w:eastAsia="黑体" w:hAnsi="黑体"/>
          <w:snapToGrid w:val="0"/>
          <w:kern w:val="0"/>
          <w:sz w:val="32"/>
          <w:szCs w:val="32"/>
        </w:rPr>
        <w:tab/>
      </w:r>
    </w:p>
    <w:p w:rsidR="007D72BE" w:rsidRPr="0082266B" w:rsidRDefault="007D72BE" w:rsidP="00BC505D">
      <w:pPr>
        <w:widowControl/>
        <w:suppressAutoHyphens/>
        <w:spacing w:line="560" w:lineRule="exact"/>
        <w:ind w:firstLineChars="200" w:firstLine="640"/>
        <w:textAlignment w:val="baseline"/>
        <w:rPr>
          <w:rFonts w:ascii="仿宋" w:eastAsia="仿宋" w:hAnsi="仿宋"/>
          <w:sz w:val="32"/>
          <w:szCs w:val="32"/>
          <w:lang w:bidi="ar"/>
        </w:rPr>
      </w:pPr>
      <w:r w:rsidRPr="005B2F7A">
        <w:rPr>
          <w:rFonts w:ascii="仿宋" w:eastAsia="仿宋" w:hAnsi="仿宋" w:hint="eastAsia"/>
          <w:sz w:val="32"/>
          <w:szCs w:val="32"/>
          <w:lang w:bidi="ar"/>
        </w:rPr>
        <w:t>（一）成绩计算办法</w:t>
      </w:r>
    </w:p>
    <w:p w:rsidR="007D72BE" w:rsidRPr="007552BE" w:rsidRDefault="007D72BE" w:rsidP="00BC505D">
      <w:pPr>
        <w:widowControl/>
        <w:suppressAutoHyphens/>
        <w:spacing w:line="560" w:lineRule="exact"/>
        <w:ind w:firstLineChars="200" w:firstLine="640"/>
        <w:textAlignment w:val="baseline"/>
        <w:rPr>
          <w:rFonts w:ascii="仿宋" w:eastAsia="仿宋" w:hAnsi="仿宋" w:cs="宋体"/>
          <w:color w:val="FF0000"/>
          <w:kern w:val="3"/>
          <w:sz w:val="32"/>
          <w:szCs w:val="32"/>
        </w:rPr>
      </w:pPr>
      <w:r w:rsidRPr="0082266B">
        <w:rPr>
          <w:rFonts w:ascii="仿宋" w:eastAsia="仿宋" w:hAnsi="仿宋" w:cs="宋体" w:hint="eastAsia"/>
          <w:kern w:val="3"/>
          <w:sz w:val="32"/>
          <w:szCs w:val="32"/>
        </w:rPr>
        <w:t>1.考生考核成绩=面试考核成绩</w:t>
      </w:r>
      <w:r w:rsidR="003606FE" w:rsidRPr="00E758AE">
        <w:rPr>
          <w:rFonts w:ascii="仿宋" w:eastAsia="仿宋" w:hAnsi="仿宋" w:cs="宋体" w:hint="eastAsia"/>
          <w:kern w:val="3"/>
          <w:sz w:val="32"/>
          <w:szCs w:val="32"/>
        </w:rPr>
        <w:t>（占</w:t>
      </w:r>
      <w:r w:rsidR="00F12C0C" w:rsidRPr="00E758AE">
        <w:rPr>
          <w:rFonts w:ascii="仿宋" w:eastAsia="仿宋" w:hAnsi="仿宋" w:cs="宋体"/>
          <w:kern w:val="3"/>
          <w:sz w:val="32"/>
          <w:szCs w:val="32"/>
        </w:rPr>
        <w:t>6</w:t>
      </w:r>
      <w:r w:rsidR="003606FE" w:rsidRPr="00E758AE">
        <w:rPr>
          <w:rFonts w:ascii="仿宋" w:eastAsia="仿宋" w:hAnsi="仿宋" w:cs="宋体"/>
          <w:kern w:val="3"/>
          <w:sz w:val="32"/>
          <w:szCs w:val="32"/>
        </w:rPr>
        <w:t>0</w:t>
      </w:r>
      <w:r w:rsidR="003606FE" w:rsidRPr="00E758AE">
        <w:rPr>
          <w:rFonts w:ascii="仿宋" w:eastAsia="仿宋" w:hAnsi="仿宋" w:cs="宋体" w:hint="eastAsia"/>
          <w:kern w:val="3"/>
          <w:sz w:val="32"/>
          <w:szCs w:val="32"/>
        </w:rPr>
        <w:t>%）</w:t>
      </w:r>
      <w:r w:rsidRPr="00E758AE">
        <w:rPr>
          <w:rFonts w:ascii="仿宋" w:eastAsia="仿宋" w:hAnsi="仿宋" w:cs="宋体" w:hint="eastAsia"/>
          <w:kern w:val="3"/>
          <w:sz w:val="32"/>
          <w:szCs w:val="32"/>
        </w:rPr>
        <w:t>+科研考核成绩</w:t>
      </w:r>
      <w:r w:rsidR="003606FE" w:rsidRPr="00E758AE">
        <w:rPr>
          <w:rFonts w:ascii="仿宋" w:eastAsia="仿宋" w:hAnsi="仿宋" w:cs="宋体" w:hint="eastAsia"/>
          <w:kern w:val="3"/>
          <w:sz w:val="32"/>
          <w:szCs w:val="32"/>
        </w:rPr>
        <w:t>（占</w:t>
      </w:r>
      <w:r w:rsidR="00F12C0C" w:rsidRPr="00E758AE">
        <w:rPr>
          <w:rFonts w:ascii="仿宋" w:eastAsia="仿宋" w:hAnsi="仿宋" w:cs="宋体"/>
          <w:kern w:val="3"/>
          <w:sz w:val="32"/>
          <w:szCs w:val="32"/>
        </w:rPr>
        <w:t>4</w:t>
      </w:r>
      <w:r w:rsidR="003606FE" w:rsidRPr="00E758AE">
        <w:rPr>
          <w:rFonts w:ascii="仿宋" w:eastAsia="仿宋" w:hAnsi="仿宋" w:cs="宋体"/>
          <w:kern w:val="3"/>
          <w:sz w:val="32"/>
          <w:szCs w:val="32"/>
        </w:rPr>
        <w:t>0</w:t>
      </w:r>
      <w:r w:rsidR="003606FE" w:rsidRPr="00E758AE">
        <w:rPr>
          <w:rFonts w:ascii="仿宋" w:eastAsia="仿宋" w:hAnsi="仿宋" w:cs="宋体" w:hint="eastAsia"/>
          <w:kern w:val="3"/>
          <w:sz w:val="32"/>
          <w:szCs w:val="32"/>
        </w:rPr>
        <w:t>%）</w:t>
      </w:r>
    </w:p>
    <w:p w:rsidR="007D72BE" w:rsidRPr="0082266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82266B">
        <w:rPr>
          <w:rFonts w:ascii="仿宋" w:eastAsia="仿宋" w:hAnsi="仿宋" w:cs="宋体" w:hint="eastAsia"/>
          <w:kern w:val="3"/>
          <w:sz w:val="32"/>
          <w:szCs w:val="32"/>
        </w:rPr>
        <w:t>2.导师考核成绩：</w:t>
      </w:r>
    </w:p>
    <w:p w:rsidR="003311A1" w:rsidRPr="00BE2DA1" w:rsidRDefault="008F1756" w:rsidP="008F1756">
      <w:pPr>
        <w:widowControl/>
        <w:suppressAutoHyphens/>
        <w:spacing w:line="560" w:lineRule="exact"/>
        <w:textAlignment w:val="baseline"/>
        <w:rPr>
          <w:rFonts w:ascii="仿宋" w:eastAsia="仿宋" w:hAnsi="仿宋" w:cs="宋体"/>
          <w:color w:val="FF0000"/>
          <w:kern w:val="3"/>
          <w:sz w:val="32"/>
          <w:szCs w:val="32"/>
        </w:rPr>
      </w:pPr>
      <w:r>
        <w:rPr>
          <w:rFonts w:ascii="仿宋" w:eastAsia="仿宋" w:hAnsi="仿宋" w:cs="宋体" w:hint="eastAsia"/>
          <w:kern w:val="3"/>
          <w:sz w:val="32"/>
          <w:szCs w:val="32"/>
        </w:rPr>
        <w:t xml:space="preserve"> </w:t>
      </w:r>
      <w:r>
        <w:rPr>
          <w:rFonts w:ascii="仿宋" w:eastAsia="仿宋" w:hAnsi="仿宋" w:cs="宋体"/>
          <w:kern w:val="3"/>
          <w:sz w:val="32"/>
          <w:szCs w:val="32"/>
        </w:rPr>
        <w:t xml:space="preserve">  </w:t>
      </w:r>
      <w:r w:rsidRPr="00BE2DA1">
        <w:rPr>
          <w:rFonts w:ascii="仿宋" w:eastAsia="仿宋" w:hAnsi="仿宋" w:cs="宋体"/>
          <w:color w:val="FF0000"/>
          <w:kern w:val="3"/>
          <w:sz w:val="32"/>
          <w:szCs w:val="32"/>
        </w:rPr>
        <w:t xml:space="preserve"> </w:t>
      </w:r>
      <w:r w:rsidRPr="003B202C">
        <w:rPr>
          <w:rFonts w:ascii="仿宋" w:eastAsia="仿宋" w:hAnsi="仿宋" w:cs="宋体" w:hint="eastAsia"/>
          <w:kern w:val="3"/>
          <w:sz w:val="32"/>
          <w:szCs w:val="32"/>
        </w:rPr>
        <w:t>（1）导师成果必须</w:t>
      </w:r>
      <w:r w:rsidR="00DC785B" w:rsidRPr="003B202C">
        <w:rPr>
          <w:rFonts w:ascii="仿宋" w:eastAsia="仿宋" w:hAnsi="仿宋" w:cs="宋体" w:hint="eastAsia"/>
          <w:kern w:val="3"/>
          <w:sz w:val="32"/>
          <w:szCs w:val="32"/>
        </w:rPr>
        <w:t>署名</w:t>
      </w:r>
      <w:r w:rsidRPr="003B202C">
        <w:rPr>
          <w:rFonts w:ascii="仿宋" w:eastAsia="仿宋" w:hAnsi="仿宋" w:cs="宋体" w:hint="eastAsia"/>
          <w:kern w:val="3"/>
          <w:sz w:val="32"/>
          <w:szCs w:val="32"/>
        </w:rPr>
        <w:t>山东理工大学为</w:t>
      </w:r>
      <w:r w:rsidR="00DC785B" w:rsidRPr="003B202C">
        <w:rPr>
          <w:rFonts w:ascii="仿宋" w:eastAsia="仿宋" w:hAnsi="仿宋" w:cs="宋体" w:hint="eastAsia"/>
          <w:kern w:val="3"/>
          <w:sz w:val="32"/>
          <w:szCs w:val="32"/>
        </w:rPr>
        <w:t>完成</w:t>
      </w:r>
      <w:r w:rsidRPr="003B202C">
        <w:rPr>
          <w:rFonts w:ascii="仿宋" w:eastAsia="仿宋" w:hAnsi="仿宋" w:cs="宋体" w:hint="eastAsia"/>
          <w:kern w:val="3"/>
          <w:sz w:val="32"/>
          <w:szCs w:val="32"/>
        </w:rPr>
        <w:t>单位</w:t>
      </w:r>
      <w:r w:rsidR="00D33A4C" w:rsidRPr="003B202C">
        <w:rPr>
          <w:rFonts w:ascii="仿宋" w:eastAsia="仿宋" w:hAnsi="仿宋" w:cs="宋体" w:hint="eastAsia"/>
          <w:kern w:val="3"/>
          <w:sz w:val="32"/>
          <w:szCs w:val="32"/>
        </w:rPr>
        <w:t>。</w:t>
      </w:r>
    </w:p>
    <w:p w:rsidR="003D2308" w:rsidRPr="00752B5B" w:rsidRDefault="003311A1" w:rsidP="003311A1">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w:t>
      </w:r>
      <w:r w:rsidR="008F1756">
        <w:rPr>
          <w:rFonts w:ascii="仿宋" w:eastAsia="仿宋" w:hAnsi="仿宋" w:cs="宋体"/>
          <w:kern w:val="3"/>
          <w:sz w:val="32"/>
          <w:szCs w:val="32"/>
        </w:rPr>
        <w:t>2</w:t>
      </w:r>
      <w:r w:rsidRPr="00752B5B">
        <w:rPr>
          <w:rFonts w:ascii="仿宋" w:eastAsia="仿宋" w:hAnsi="仿宋" w:cs="宋体" w:hint="eastAsia"/>
          <w:kern w:val="3"/>
          <w:sz w:val="32"/>
          <w:szCs w:val="32"/>
        </w:rPr>
        <w:t>）导师</w:t>
      </w:r>
      <w:r w:rsidR="003D2308" w:rsidRPr="00752B5B">
        <w:rPr>
          <w:rFonts w:ascii="仿宋" w:eastAsia="仿宋" w:hAnsi="仿宋" w:cs="宋体" w:hint="eastAsia"/>
          <w:kern w:val="3"/>
          <w:sz w:val="32"/>
          <w:szCs w:val="32"/>
        </w:rPr>
        <w:t>成绩</w:t>
      </w:r>
      <w:r w:rsidRPr="00752B5B">
        <w:rPr>
          <w:rFonts w:ascii="仿宋" w:eastAsia="仿宋" w:hAnsi="仿宋" w:cs="宋体" w:hint="eastAsia"/>
          <w:kern w:val="3"/>
          <w:sz w:val="32"/>
          <w:szCs w:val="32"/>
        </w:rPr>
        <w:t>以导师在近五年的科研成果作为基本计算依据，具体包括：立项的各类纵横向项目（主持）；省部级及以上科研获奖；高水平论文（核心期刊以上，首位或通讯作者）；发明专利和专著（首位）。每项成果只计算具有代表性的五项</w:t>
      </w:r>
      <w:r w:rsidR="00760A41">
        <w:rPr>
          <w:rFonts w:ascii="仿宋" w:eastAsia="仿宋" w:hAnsi="仿宋" w:cs="宋体" w:hint="eastAsia"/>
          <w:kern w:val="3"/>
          <w:sz w:val="32"/>
          <w:szCs w:val="32"/>
        </w:rPr>
        <w:t>，</w:t>
      </w:r>
      <w:r w:rsidR="00164F0A">
        <w:rPr>
          <w:rFonts w:ascii="仿宋" w:eastAsia="仿宋" w:hAnsi="仿宋" w:cs="宋体" w:hint="eastAsia"/>
          <w:kern w:val="3"/>
          <w:sz w:val="32"/>
          <w:szCs w:val="32"/>
        </w:rPr>
        <w:t>以学校科研管理部门认定为准</w:t>
      </w:r>
      <w:r w:rsidR="00760A41">
        <w:rPr>
          <w:rFonts w:ascii="仿宋" w:eastAsia="仿宋" w:hAnsi="仿宋" w:cs="宋体" w:hint="eastAsia"/>
          <w:kern w:val="3"/>
          <w:sz w:val="32"/>
          <w:szCs w:val="32"/>
        </w:rPr>
        <w:t>。</w:t>
      </w:r>
      <w:r w:rsidRPr="00752B5B">
        <w:rPr>
          <w:rFonts w:ascii="仿宋" w:eastAsia="仿宋" w:hAnsi="仿宋" w:cs="宋体" w:hint="eastAsia"/>
          <w:kern w:val="3"/>
          <w:sz w:val="32"/>
          <w:szCs w:val="32"/>
        </w:rPr>
        <w:t>计分办法参照《山东理工大学教师岗位任务与考核指导意见（试行）》（鲁理工大政发〔2018〕35号）中附录2中《理工类科研指标参考分值及核心指标分级目录》办法进行计算</w:t>
      </w:r>
      <w:r w:rsidR="003D2308" w:rsidRPr="00752B5B">
        <w:rPr>
          <w:rFonts w:ascii="仿宋" w:eastAsia="仿宋" w:hAnsi="仿宋" w:cs="宋体" w:hint="eastAsia"/>
          <w:kern w:val="3"/>
          <w:sz w:val="32"/>
          <w:szCs w:val="32"/>
        </w:rPr>
        <w:t>。</w:t>
      </w:r>
    </w:p>
    <w:p w:rsidR="007D72BE" w:rsidRPr="00752B5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w:t>
      </w:r>
      <w:r w:rsidR="003D2308" w:rsidRPr="00752B5B">
        <w:rPr>
          <w:rFonts w:ascii="仿宋" w:eastAsia="仿宋" w:hAnsi="仿宋" w:cs="宋体"/>
          <w:kern w:val="3"/>
          <w:sz w:val="32"/>
          <w:szCs w:val="32"/>
        </w:rPr>
        <w:t>2</w:t>
      </w:r>
      <w:r w:rsidRPr="00752B5B">
        <w:rPr>
          <w:rFonts w:ascii="仿宋" w:eastAsia="仿宋" w:hAnsi="仿宋" w:cs="宋体" w:hint="eastAsia"/>
          <w:kern w:val="3"/>
          <w:sz w:val="32"/>
          <w:szCs w:val="32"/>
        </w:rPr>
        <w:t>）</w:t>
      </w:r>
      <w:bookmarkStart w:id="1" w:name="_Hlk56934596"/>
      <w:r w:rsidRPr="00752B5B">
        <w:rPr>
          <w:rFonts w:ascii="仿宋" w:eastAsia="仿宋" w:hAnsi="仿宋" w:cs="宋体" w:hint="eastAsia"/>
          <w:kern w:val="3"/>
          <w:sz w:val="32"/>
          <w:szCs w:val="32"/>
        </w:rPr>
        <w:t>排名最高导师考核成绩对应考生考核成绩排序中的最高分，排名最低导师考核成绩对应考生考核成绩排序中的最低分，其他导师按照此规则线性规律依次折算。</w:t>
      </w:r>
      <w:bookmarkEnd w:id="1"/>
    </w:p>
    <w:p w:rsidR="007D72BE" w:rsidRPr="00752B5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3.考生最终总成绩=考生考核成绩+报考导师考核成绩</w:t>
      </w:r>
    </w:p>
    <w:p w:rsidR="007D72BE" w:rsidRPr="00752B5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（二）录取办法</w:t>
      </w:r>
    </w:p>
    <w:p w:rsidR="007D72BE" w:rsidRPr="00752B5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1.高端人才专项招生计划优先录取</w:t>
      </w:r>
    </w:p>
    <w:p w:rsidR="0054068E" w:rsidRPr="00E758AE" w:rsidRDefault="0054068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54068E">
        <w:rPr>
          <w:rFonts w:ascii="仿宋" w:eastAsia="仿宋" w:hAnsi="仿宋" w:cs="宋体" w:hint="eastAsia"/>
          <w:kern w:val="3"/>
          <w:sz w:val="32"/>
          <w:szCs w:val="32"/>
        </w:rPr>
        <w:t>202</w:t>
      </w:r>
      <w:r w:rsidR="001F7601">
        <w:rPr>
          <w:rFonts w:ascii="仿宋" w:eastAsia="仿宋" w:hAnsi="仿宋" w:cs="宋体"/>
          <w:kern w:val="3"/>
          <w:sz w:val="32"/>
          <w:szCs w:val="32"/>
        </w:rPr>
        <w:t>2</w:t>
      </w:r>
      <w:r w:rsidRPr="0054068E">
        <w:rPr>
          <w:rFonts w:ascii="仿宋" w:eastAsia="仿宋" w:hAnsi="仿宋" w:cs="宋体" w:hint="eastAsia"/>
          <w:kern w:val="3"/>
          <w:sz w:val="32"/>
          <w:szCs w:val="32"/>
        </w:rPr>
        <w:t>年具有博士研究生招生资格且有合格生源的国家级人才及省级高端人才优先录取1名申请人（含硕博连读研究生），但申请人在</w:t>
      </w:r>
      <w:r w:rsidRPr="0054068E">
        <w:rPr>
          <w:rFonts w:ascii="仿宋" w:eastAsia="仿宋" w:hAnsi="仿宋" w:cs="宋体" w:hint="eastAsia"/>
          <w:kern w:val="3"/>
          <w:sz w:val="32"/>
          <w:szCs w:val="32"/>
        </w:rPr>
        <w:lastRenderedPageBreak/>
        <w:t>所有符合条件的申请人中的排名不得低于按当年招生人数（去除硕博连读生名额）的</w:t>
      </w:r>
      <w:r w:rsidR="007552BE" w:rsidRPr="00E758AE">
        <w:rPr>
          <w:rFonts w:ascii="仿宋" w:eastAsia="仿宋" w:hAnsi="仿宋" w:cs="宋体"/>
          <w:kern w:val="3"/>
          <w:sz w:val="32"/>
          <w:szCs w:val="32"/>
        </w:rPr>
        <w:t>1.5</w:t>
      </w:r>
      <w:r w:rsidRPr="00E758AE">
        <w:rPr>
          <w:rFonts w:ascii="仿宋" w:eastAsia="仿宋" w:hAnsi="仿宋" w:cs="宋体" w:hint="eastAsia"/>
          <w:kern w:val="3"/>
          <w:sz w:val="32"/>
          <w:szCs w:val="32"/>
        </w:rPr>
        <w:t>倍计算后的排名。</w:t>
      </w:r>
    </w:p>
    <w:p w:rsidR="007D72BE" w:rsidRPr="00752B5B"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752B5B">
        <w:rPr>
          <w:rFonts w:ascii="仿宋" w:eastAsia="仿宋" w:hAnsi="仿宋" w:cs="宋体" w:hint="eastAsia"/>
          <w:kern w:val="3"/>
          <w:sz w:val="32"/>
          <w:szCs w:val="32"/>
        </w:rPr>
        <w:t>2.普通计划录取</w:t>
      </w:r>
    </w:p>
    <w:p w:rsidR="000A29B1" w:rsidRPr="005B2F7A" w:rsidRDefault="000A29B1" w:rsidP="000A29B1">
      <w:pPr>
        <w:widowControl/>
        <w:suppressAutoHyphens/>
        <w:spacing w:line="560" w:lineRule="exact"/>
        <w:ind w:firstLineChars="200" w:firstLine="640"/>
        <w:textAlignment w:val="baseline"/>
        <w:rPr>
          <w:rFonts w:ascii="仿宋" w:eastAsia="仿宋" w:hAnsi="仿宋" w:cs="宋体"/>
          <w:kern w:val="3"/>
          <w:sz w:val="32"/>
          <w:szCs w:val="32"/>
        </w:rPr>
      </w:pPr>
      <w:r w:rsidRPr="005B2F7A">
        <w:rPr>
          <w:rFonts w:ascii="仿宋" w:eastAsia="仿宋" w:hAnsi="仿宋" w:cs="宋体" w:hint="eastAsia"/>
          <w:kern w:val="3"/>
          <w:sz w:val="32"/>
          <w:szCs w:val="32"/>
        </w:rPr>
        <w:t>（1）按照考生最终总成绩、从高分到低分依次录取。</w:t>
      </w:r>
    </w:p>
    <w:p w:rsidR="000A29B1" w:rsidRPr="005B2F7A" w:rsidRDefault="000A29B1" w:rsidP="000A29B1">
      <w:pPr>
        <w:widowControl/>
        <w:suppressAutoHyphens/>
        <w:spacing w:line="560" w:lineRule="exact"/>
        <w:ind w:firstLine="640"/>
        <w:textAlignment w:val="baseline"/>
        <w:rPr>
          <w:rFonts w:ascii="仿宋" w:eastAsia="仿宋" w:hAnsi="仿宋" w:cs="宋体"/>
          <w:kern w:val="3"/>
          <w:sz w:val="32"/>
          <w:szCs w:val="32"/>
        </w:rPr>
      </w:pPr>
      <w:r w:rsidRPr="005B2F7A">
        <w:rPr>
          <w:rFonts w:ascii="仿宋" w:eastAsia="仿宋" w:hAnsi="仿宋" w:cs="宋体" w:hint="eastAsia"/>
          <w:kern w:val="3"/>
          <w:sz w:val="32"/>
          <w:szCs w:val="32"/>
        </w:rPr>
        <w:t>（2）考生最终总成绩相同，按导师考核成绩高低排序录取。</w:t>
      </w:r>
    </w:p>
    <w:p w:rsidR="000A29B1" w:rsidRPr="005B2F7A" w:rsidRDefault="000A29B1" w:rsidP="000A29B1">
      <w:pPr>
        <w:widowControl/>
        <w:suppressAutoHyphens/>
        <w:spacing w:line="560" w:lineRule="exact"/>
        <w:ind w:firstLine="640"/>
        <w:textAlignment w:val="baseline"/>
        <w:rPr>
          <w:rFonts w:ascii="仿宋" w:eastAsia="仿宋" w:hAnsi="仿宋" w:cs="宋体"/>
          <w:kern w:val="3"/>
          <w:sz w:val="32"/>
          <w:szCs w:val="32"/>
        </w:rPr>
      </w:pPr>
      <w:r w:rsidRPr="005B2F7A">
        <w:rPr>
          <w:rFonts w:ascii="仿宋" w:eastAsia="仿宋" w:hAnsi="仿宋" w:cs="宋体" w:hint="eastAsia"/>
          <w:kern w:val="3"/>
          <w:sz w:val="32"/>
          <w:szCs w:val="32"/>
        </w:rPr>
        <w:t>（3）若考生放弃拟录取资格，依次按照上述顺序递补。</w:t>
      </w:r>
    </w:p>
    <w:p w:rsidR="004A7885" w:rsidRPr="005B2F7A" w:rsidRDefault="000A29B1" w:rsidP="004A7885">
      <w:pPr>
        <w:widowControl/>
        <w:suppressAutoHyphens/>
        <w:spacing w:line="560" w:lineRule="exact"/>
        <w:ind w:firstLineChars="200" w:firstLine="640"/>
        <w:textAlignment w:val="baseline"/>
        <w:rPr>
          <w:rFonts w:ascii="仿宋" w:eastAsia="仿宋" w:hAnsi="仿宋" w:cs="宋体"/>
          <w:kern w:val="3"/>
          <w:sz w:val="32"/>
          <w:szCs w:val="32"/>
        </w:rPr>
      </w:pPr>
      <w:r>
        <w:rPr>
          <w:rFonts w:ascii="仿宋" w:eastAsia="仿宋" w:hAnsi="仿宋" w:cs="宋体" w:hint="eastAsia"/>
          <w:kern w:val="3"/>
          <w:sz w:val="32"/>
          <w:szCs w:val="32"/>
        </w:rPr>
        <w:t>（4）</w:t>
      </w:r>
      <w:r w:rsidR="004A7885" w:rsidRPr="004A7885">
        <w:rPr>
          <w:rFonts w:ascii="仿宋" w:eastAsia="仿宋" w:hAnsi="仿宋" w:cs="宋体" w:hint="eastAsia"/>
          <w:kern w:val="3"/>
          <w:sz w:val="32"/>
          <w:szCs w:val="32"/>
        </w:rPr>
        <w:t>具有当年招生资格的博士研究生导师招收计划数为1名（</w:t>
      </w:r>
      <w:proofErr w:type="gramStart"/>
      <w:r w:rsidR="004A7885" w:rsidRPr="004A7885">
        <w:rPr>
          <w:rFonts w:ascii="仿宋" w:eastAsia="仿宋" w:hAnsi="仿宋" w:cs="宋体" w:hint="eastAsia"/>
          <w:kern w:val="3"/>
          <w:sz w:val="32"/>
          <w:szCs w:val="32"/>
        </w:rPr>
        <w:t>含硕博</w:t>
      </w:r>
      <w:proofErr w:type="gramEnd"/>
      <w:r w:rsidR="004A7885" w:rsidRPr="004A7885">
        <w:rPr>
          <w:rFonts w:ascii="仿宋" w:eastAsia="仿宋" w:hAnsi="仿宋" w:cs="宋体" w:hint="eastAsia"/>
          <w:kern w:val="3"/>
          <w:sz w:val="32"/>
          <w:szCs w:val="32"/>
        </w:rPr>
        <w:t>连读研究生）；外聘博士研究生导师最多只能有1名在读博士研究生（</w:t>
      </w:r>
      <w:proofErr w:type="gramStart"/>
      <w:r w:rsidR="004A7885" w:rsidRPr="004A7885">
        <w:rPr>
          <w:rFonts w:ascii="仿宋" w:eastAsia="仿宋" w:hAnsi="仿宋" w:cs="宋体" w:hint="eastAsia"/>
          <w:kern w:val="3"/>
          <w:sz w:val="32"/>
          <w:szCs w:val="32"/>
        </w:rPr>
        <w:t>含硕博</w:t>
      </w:r>
      <w:proofErr w:type="gramEnd"/>
      <w:r w:rsidR="004A7885" w:rsidRPr="004A7885">
        <w:rPr>
          <w:rFonts w:ascii="仿宋" w:eastAsia="仿宋" w:hAnsi="仿宋" w:cs="宋体" w:hint="eastAsia"/>
          <w:kern w:val="3"/>
          <w:sz w:val="32"/>
          <w:szCs w:val="32"/>
        </w:rPr>
        <w:t>连读研究生）; 导师之间生源不能相互调剂（</w:t>
      </w:r>
      <w:proofErr w:type="gramStart"/>
      <w:r w:rsidR="004A7885" w:rsidRPr="004A7885">
        <w:rPr>
          <w:rFonts w:ascii="仿宋" w:eastAsia="仿宋" w:hAnsi="仿宋" w:cs="宋体" w:hint="eastAsia"/>
          <w:kern w:val="3"/>
          <w:sz w:val="32"/>
          <w:szCs w:val="32"/>
        </w:rPr>
        <w:t>含硕博</w:t>
      </w:r>
      <w:proofErr w:type="gramEnd"/>
      <w:r w:rsidR="004A7885" w:rsidRPr="004A7885">
        <w:rPr>
          <w:rFonts w:ascii="仿宋" w:eastAsia="仿宋" w:hAnsi="仿宋" w:cs="宋体" w:hint="eastAsia"/>
          <w:kern w:val="3"/>
          <w:sz w:val="32"/>
          <w:szCs w:val="32"/>
        </w:rPr>
        <w:t>连读研究生）。</w:t>
      </w:r>
      <w:r w:rsidR="009A1904" w:rsidRPr="009A1904">
        <w:rPr>
          <w:rFonts w:ascii="仿宋" w:eastAsia="仿宋" w:hAnsi="仿宋" w:cs="宋体" w:hint="eastAsia"/>
          <w:kern w:val="3"/>
          <w:sz w:val="32"/>
          <w:szCs w:val="32"/>
        </w:rPr>
        <w:t>定向就业博士研究生招生人数不超过当年招生计划的10%。</w:t>
      </w:r>
    </w:p>
    <w:p w:rsidR="007D72BE" w:rsidRPr="005B2F7A" w:rsidRDefault="007D72BE" w:rsidP="00BC505D">
      <w:pPr>
        <w:widowControl/>
        <w:suppressAutoHyphens/>
        <w:spacing w:line="560" w:lineRule="exact"/>
        <w:ind w:firstLine="640"/>
        <w:textAlignment w:val="baseline"/>
        <w:rPr>
          <w:rFonts w:ascii="仿宋" w:eastAsia="仿宋" w:hAnsi="仿宋" w:cs="宋体"/>
          <w:kern w:val="3"/>
          <w:sz w:val="32"/>
          <w:szCs w:val="32"/>
        </w:rPr>
      </w:pPr>
      <w:r w:rsidRPr="005B2F7A">
        <w:rPr>
          <w:rFonts w:ascii="仿宋" w:eastAsia="仿宋" w:hAnsi="仿宋" w:cs="宋体" w:hint="eastAsia"/>
          <w:kern w:val="3"/>
          <w:sz w:val="32"/>
          <w:szCs w:val="32"/>
        </w:rPr>
        <w:t>（三）录取程序</w:t>
      </w:r>
    </w:p>
    <w:p w:rsidR="007D72BE" w:rsidRPr="005B2F7A" w:rsidRDefault="007D72BE" w:rsidP="00BC505D">
      <w:pPr>
        <w:widowControl/>
        <w:suppressAutoHyphens/>
        <w:spacing w:line="560" w:lineRule="exact"/>
        <w:ind w:firstLineChars="200" w:firstLine="640"/>
        <w:textAlignment w:val="baseline"/>
        <w:rPr>
          <w:rFonts w:ascii="仿宋" w:eastAsia="仿宋" w:hAnsi="仿宋" w:cs="宋体"/>
          <w:kern w:val="3"/>
          <w:sz w:val="32"/>
          <w:szCs w:val="32"/>
        </w:rPr>
      </w:pPr>
      <w:r w:rsidRPr="005B2F7A">
        <w:rPr>
          <w:rFonts w:ascii="仿宋" w:eastAsia="仿宋" w:hAnsi="仿宋" w:cs="宋体" w:hint="eastAsia"/>
          <w:kern w:val="3"/>
          <w:sz w:val="32"/>
          <w:szCs w:val="32"/>
        </w:rPr>
        <w:t>1.学科根据录取办法确定拟录取名单并公示3个工作日，公示无异议后报研究生院。</w:t>
      </w:r>
    </w:p>
    <w:p w:rsidR="007D72BE" w:rsidRPr="005B2F7A" w:rsidRDefault="007D72BE" w:rsidP="00BC505D">
      <w:pPr>
        <w:spacing w:line="560" w:lineRule="exact"/>
        <w:ind w:firstLineChars="200" w:firstLine="640"/>
        <w:rPr>
          <w:rFonts w:ascii="仿宋" w:eastAsia="仿宋" w:hAnsi="仿宋" w:cs="宋体"/>
          <w:sz w:val="32"/>
          <w:szCs w:val="32"/>
          <w:lang w:bidi="ar"/>
        </w:rPr>
      </w:pPr>
      <w:r w:rsidRPr="005B2F7A">
        <w:rPr>
          <w:rFonts w:ascii="仿宋" w:eastAsia="仿宋" w:hAnsi="仿宋" w:cs="宋体" w:hint="eastAsia"/>
          <w:sz w:val="32"/>
          <w:szCs w:val="32"/>
          <w:lang w:bidi="ar"/>
        </w:rPr>
        <w:t>2.研究生院审核拟录取名单，政审、体检等不合格者均不予录取。</w:t>
      </w:r>
    </w:p>
    <w:p w:rsidR="007D72BE" w:rsidRPr="005B2F7A" w:rsidRDefault="007D72BE" w:rsidP="00BC505D">
      <w:pPr>
        <w:spacing w:line="560" w:lineRule="exact"/>
        <w:ind w:firstLineChars="200" w:firstLine="640"/>
        <w:rPr>
          <w:rFonts w:ascii="仿宋" w:eastAsia="仿宋" w:hAnsi="仿宋" w:cs="宋体"/>
          <w:sz w:val="32"/>
          <w:szCs w:val="32"/>
        </w:rPr>
      </w:pPr>
      <w:r w:rsidRPr="005B2F7A">
        <w:rPr>
          <w:rFonts w:ascii="仿宋" w:eastAsia="仿宋" w:hAnsi="仿宋" w:cs="宋体" w:hint="eastAsia"/>
          <w:sz w:val="32"/>
          <w:szCs w:val="32"/>
          <w:lang w:bidi="ar"/>
        </w:rPr>
        <w:t>3.研究生院将审核后的名单报学校研究生招生工作领导小组审定，确定当年录取名单。</w:t>
      </w:r>
    </w:p>
    <w:p w:rsidR="007D72BE" w:rsidRPr="005B2F7A" w:rsidRDefault="007D72BE" w:rsidP="00BC505D">
      <w:pPr>
        <w:widowControl/>
        <w:ind w:firstLineChars="200" w:firstLine="640"/>
        <w:rPr>
          <w:rFonts w:ascii="仿宋" w:eastAsia="仿宋" w:hAnsi="仿宋" w:cs="宋体"/>
          <w:sz w:val="32"/>
          <w:szCs w:val="32"/>
          <w:lang w:bidi="ar"/>
        </w:rPr>
      </w:pPr>
      <w:r w:rsidRPr="005B2F7A">
        <w:rPr>
          <w:rFonts w:ascii="仿宋" w:eastAsia="仿宋" w:hAnsi="仿宋" w:cs="宋体" w:hint="eastAsia"/>
          <w:sz w:val="32"/>
          <w:szCs w:val="32"/>
          <w:lang w:bidi="ar"/>
        </w:rPr>
        <w:t>4.录取名单在研究生院网站公示10个工作日。</w:t>
      </w:r>
    </w:p>
    <w:p w:rsidR="007D72BE" w:rsidRPr="005B2F7A" w:rsidRDefault="007D72BE" w:rsidP="00BC505D">
      <w:pPr>
        <w:overflowPunct w:val="0"/>
        <w:adjustRightInd w:val="0"/>
        <w:snapToGrid w:val="0"/>
        <w:spacing w:beforeLines="50" w:before="156" w:afterLines="50" w:after="156" w:line="560" w:lineRule="exact"/>
        <w:ind w:firstLineChars="200" w:firstLine="640"/>
        <w:rPr>
          <w:rFonts w:ascii="黑体" w:eastAsia="黑体" w:hAnsi="黑体"/>
          <w:snapToGrid w:val="0"/>
          <w:kern w:val="0"/>
          <w:sz w:val="32"/>
          <w:szCs w:val="32"/>
        </w:rPr>
      </w:pPr>
      <w:r w:rsidRPr="005B2F7A">
        <w:rPr>
          <w:rFonts w:ascii="黑体" w:eastAsia="黑体" w:hAnsi="黑体" w:hint="eastAsia"/>
          <w:snapToGrid w:val="0"/>
          <w:kern w:val="0"/>
          <w:sz w:val="32"/>
          <w:szCs w:val="32"/>
        </w:rPr>
        <w:t>八、监督与复议</w:t>
      </w:r>
    </w:p>
    <w:p w:rsidR="007D72BE" w:rsidRPr="005B2F7A" w:rsidRDefault="007D72BE" w:rsidP="00BC505D">
      <w:pPr>
        <w:widowControl/>
        <w:ind w:firstLineChars="200" w:firstLine="640"/>
        <w:rPr>
          <w:rFonts w:ascii="仿宋" w:eastAsia="仿宋" w:hAnsi="仿宋" w:cs="宋体"/>
          <w:kern w:val="3"/>
          <w:sz w:val="32"/>
          <w:szCs w:val="32"/>
        </w:rPr>
      </w:pPr>
      <w:r w:rsidRPr="005B2F7A">
        <w:rPr>
          <w:rFonts w:ascii="仿宋" w:eastAsia="仿宋" w:hAnsi="仿宋" w:cs="宋体" w:hint="eastAsia"/>
          <w:kern w:val="3"/>
          <w:sz w:val="32"/>
          <w:szCs w:val="32"/>
        </w:rPr>
        <w:t>（一）实行责任制度和责任追究制度。</w:t>
      </w:r>
      <w:bookmarkStart w:id="2" w:name="_Hlk53049011"/>
      <w:r w:rsidRPr="005B2F7A">
        <w:rPr>
          <w:rFonts w:ascii="仿宋" w:eastAsia="仿宋" w:hAnsi="仿宋" w:cs="宋体" w:hint="eastAsia"/>
          <w:b/>
          <w:kern w:val="3"/>
          <w:sz w:val="32"/>
          <w:szCs w:val="32"/>
        </w:rPr>
        <w:t>博士研究生招生工作小组</w:t>
      </w:r>
      <w:bookmarkEnd w:id="2"/>
      <w:r w:rsidRPr="005B2F7A">
        <w:rPr>
          <w:rFonts w:ascii="仿宋" w:eastAsia="仿宋" w:hAnsi="仿宋" w:cs="宋体" w:hint="eastAsia"/>
          <w:kern w:val="3"/>
          <w:sz w:val="32"/>
          <w:szCs w:val="32"/>
        </w:rPr>
        <w:t>对综合考核及录取过程的公平、公正全面负责，组长负全责。</w:t>
      </w:r>
    </w:p>
    <w:p w:rsidR="007D72BE" w:rsidRPr="005B2F7A" w:rsidRDefault="007D72BE" w:rsidP="00BC505D">
      <w:pPr>
        <w:widowControl/>
        <w:ind w:firstLineChars="200" w:firstLine="640"/>
        <w:rPr>
          <w:rFonts w:ascii="仿宋" w:eastAsia="仿宋" w:hAnsi="仿宋" w:cs="宋体"/>
          <w:kern w:val="3"/>
          <w:sz w:val="32"/>
          <w:szCs w:val="32"/>
        </w:rPr>
      </w:pPr>
      <w:r w:rsidRPr="005B2F7A">
        <w:rPr>
          <w:rFonts w:ascii="仿宋" w:eastAsia="仿宋" w:hAnsi="仿宋" w:cs="宋体" w:hint="eastAsia"/>
          <w:kern w:val="3"/>
          <w:sz w:val="32"/>
          <w:szCs w:val="32"/>
        </w:rPr>
        <w:t>（二）实行监督制度和巡视制度。</w:t>
      </w:r>
      <w:r w:rsidRPr="005B2F7A">
        <w:rPr>
          <w:rFonts w:ascii="仿宋" w:eastAsia="仿宋" w:hAnsi="仿宋" w:hint="eastAsia"/>
          <w:color w:val="000000"/>
          <w:sz w:val="32"/>
          <w:szCs w:val="32"/>
        </w:rPr>
        <w:t>学校纪检监察部门、研究生院、校级研究生督导专家组成校级检查组对考核录取工作进行全面监督检</w:t>
      </w:r>
      <w:r w:rsidRPr="005B2F7A">
        <w:rPr>
          <w:rFonts w:ascii="仿宋" w:eastAsia="仿宋" w:hAnsi="仿宋" w:hint="eastAsia"/>
          <w:color w:val="000000"/>
          <w:sz w:val="32"/>
          <w:szCs w:val="32"/>
        </w:rPr>
        <w:lastRenderedPageBreak/>
        <w:t>查；</w:t>
      </w:r>
      <w:bookmarkStart w:id="3" w:name="_Hlk41308736"/>
      <w:r w:rsidR="002727E9">
        <w:rPr>
          <w:rFonts w:ascii="仿宋" w:eastAsia="仿宋" w:hAnsi="仿宋" w:hint="eastAsia"/>
          <w:color w:val="000000"/>
          <w:sz w:val="32"/>
          <w:szCs w:val="32"/>
        </w:rPr>
        <w:t>机械工程学科</w:t>
      </w:r>
      <w:r w:rsidRPr="005B2F7A">
        <w:rPr>
          <w:rFonts w:ascii="仿宋" w:eastAsia="仿宋" w:hAnsi="仿宋" w:hint="eastAsia"/>
          <w:color w:val="000000"/>
          <w:sz w:val="32"/>
          <w:szCs w:val="32"/>
        </w:rPr>
        <w:t>成立</w:t>
      </w:r>
      <w:r w:rsidRPr="00752B5B">
        <w:rPr>
          <w:rFonts w:ascii="仿宋" w:eastAsia="仿宋" w:hAnsi="仿宋" w:hint="eastAsia"/>
          <w:sz w:val="32"/>
          <w:szCs w:val="32"/>
        </w:rPr>
        <w:t>以</w:t>
      </w:r>
      <w:r w:rsidR="00CC4102" w:rsidRPr="00752B5B">
        <w:rPr>
          <w:rFonts w:ascii="仿宋" w:eastAsia="仿宋" w:hAnsi="仿宋" w:hint="eastAsia"/>
          <w:sz w:val="32"/>
          <w:szCs w:val="32"/>
        </w:rPr>
        <w:t>机械工程学院</w:t>
      </w:r>
      <w:r w:rsidR="0063435D">
        <w:rPr>
          <w:rFonts w:ascii="仿宋" w:eastAsia="仿宋" w:hAnsi="仿宋" w:hint="eastAsia"/>
          <w:sz w:val="32"/>
          <w:szCs w:val="32"/>
        </w:rPr>
        <w:t>党委</w:t>
      </w:r>
      <w:r w:rsidRPr="00752B5B">
        <w:rPr>
          <w:rFonts w:ascii="仿宋" w:eastAsia="仿宋" w:hAnsi="仿宋" w:hint="eastAsia"/>
          <w:sz w:val="32"/>
          <w:szCs w:val="32"/>
        </w:rPr>
        <w:t>主要负责人担任组长的院级检查组对本单位考核</w:t>
      </w:r>
      <w:r w:rsidRPr="005B2F7A">
        <w:rPr>
          <w:rFonts w:ascii="仿宋" w:eastAsia="仿宋" w:hAnsi="仿宋" w:hint="eastAsia"/>
          <w:color w:val="000000"/>
          <w:sz w:val="32"/>
          <w:szCs w:val="32"/>
        </w:rPr>
        <w:t>录取工作进行监督检查。</w:t>
      </w:r>
      <w:bookmarkEnd w:id="3"/>
    </w:p>
    <w:p w:rsidR="007D72BE" w:rsidRPr="005B2F7A" w:rsidRDefault="007D72BE" w:rsidP="00BC505D">
      <w:pPr>
        <w:widowControl/>
        <w:ind w:firstLineChars="200" w:firstLine="640"/>
        <w:rPr>
          <w:rFonts w:ascii="仿宋" w:eastAsia="仿宋" w:hAnsi="仿宋" w:cs="宋体"/>
          <w:kern w:val="3"/>
          <w:sz w:val="32"/>
          <w:szCs w:val="32"/>
        </w:rPr>
      </w:pPr>
      <w:r w:rsidRPr="005B2F7A">
        <w:rPr>
          <w:rFonts w:ascii="仿宋" w:eastAsia="仿宋" w:hAnsi="仿宋" w:cs="宋体" w:hint="eastAsia"/>
          <w:kern w:val="3"/>
          <w:sz w:val="32"/>
          <w:szCs w:val="32"/>
        </w:rPr>
        <w:t>（三）实行申诉和举报制度。</w:t>
      </w:r>
      <w:r w:rsidRPr="005B2F7A">
        <w:rPr>
          <w:rFonts w:ascii="仿宋" w:eastAsia="仿宋" w:hAnsi="仿宋" w:cs="宋体" w:hint="eastAsia"/>
          <w:sz w:val="32"/>
          <w:szCs w:val="32"/>
        </w:rPr>
        <w:t>“申请-考核”</w:t>
      </w:r>
      <w:r w:rsidRPr="005B2F7A">
        <w:rPr>
          <w:rFonts w:ascii="仿宋" w:eastAsia="仿宋" w:hAnsi="仿宋" w:cs="宋体" w:hint="eastAsia"/>
          <w:kern w:val="3"/>
          <w:sz w:val="32"/>
          <w:szCs w:val="32"/>
        </w:rPr>
        <w:t>工作期间公布监督举报电话，确保投诉、申诉渠道的畅通。</w:t>
      </w:r>
    </w:p>
    <w:p w:rsidR="007D72BE" w:rsidRPr="005B2F7A" w:rsidRDefault="007D72BE" w:rsidP="00BC505D">
      <w:pPr>
        <w:widowControl/>
        <w:spacing w:line="560" w:lineRule="exact"/>
        <w:ind w:firstLineChars="200" w:firstLine="640"/>
        <w:rPr>
          <w:rFonts w:ascii="仿宋" w:eastAsia="仿宋" w:hAnsi="仿宋"/>
          <w:color w:val="000000"/>
          <w:sz w:val="32"/>
          <w:szCs w:val="32"/>
        </w:rPr>
      </w:pPr>
      <w:r w:rsidRPr="005B2F7A">
        <w:rPr>
          <w:rFonts w:ascii="仿宋" w:eastAsia="仿宋" w:hAnsi="仿宋" w:hint="eastAsia"/>
          <w:color w:val="000000"/>
          <w:sz w:val="32"/>
          <w:szCs w:val="32"/>
        </w:rPr>
        <w:t>（四）实行信息公开制度。考核录取方案、成绩和录取结果在研究生院网站进行公示，成绩和录取结果公示时间均为10个工作日。</w:t>
      </w:r>
    </w:p>
    <w:p w:rsidR="007D72BE" w:rsidRDefault="007D72BE" w:rsidP="00BC505D">
      <w:pPr>
        <w:widowControl/>
        <w:spacing w:line="560" w:lineRule="exact"/>
        <w:ind w:firstLineChars="200" w:firstLine="640"/>
        <w:rPr>
          <w:rFonts w:ascii="仿宋" w:eastAsia="仿宋" w:hAnsi="仿宋"/>
          <w:color w:val="000000"/>
          <w:sz w:val="32"/>
          <w:szCs w:val="32"/>
        </w:rPr>
      </w:pPr>
      <w:r w:rsidRPr="005B2F7A">
        <w:rPr>
          <w:rFonts w:ascii="仿宋" w:eastAsia="仿宋" w:hAnsi="仿宋" w:cs="宋体" w:hint="eastAsia"/>
          <w:kern w:val="3"/>
          <w:sz w:val="32"/>
          <w:szCs w:val="32"/>
        </w:rPr>
        <w:t>（五）实行结果复议制度。考生如有异议，</w:t>
      </w:r>
      <w:r w:rsidRPr="005B2F7A">
        <w:rPr>
          <w:rFonts w:ascii="仿宋" w:eastAsia="仿宋" w:hAnsi="仿宋" w:cs="宋体" w:hint="eastAsia"/>
          <w:b/>
          <w:kern w:val="3"/>
          <w:sz w:val="32"/>
          <w:szCs w:val="32"/>
        </w:rPr>
        <w:t>博士研究生招生工作小组</w:t>
      </w:r>
      <w:r w:rsidRPr="005B2F7A">
        <w:rPr>
          <w:rFonts w:ascii="仿宋" w:eastAsia="仿宋" w:hAnsi="仿宋" w:cs="宋体" w:hint="eastAsia"/>
          <w:kern w:val="3"/>
          <w:sz w:val="32"/>
          <w:szCs w:val="32"/>
        </w:rPr>
        <w:t>应及时进行调查、处理，并向考生做出书面或口头答复。考生如对答复</w:t>
      </w:r>
      <w:proofErr w:type="gramStart"/>
      <w:r w:rsidRPr="005B2F7A">
        <w:rPr>
          <w:rFonts w:ascii="仿宋" w:eastAsia="仿宋" w:hAnsi="仿宋" w:cs="宋体" w:hint="eastAsia"/>
          <w:kern w:val="3"/>
          <w:sz w:val="32"/>
          <w:szCs w:val="32"/>
        </w:rPr>
        <w:t>不</w:t>
      </w:r>
      <w:proofErr w:type="gramEnd"/>
      <w:r w:rsidRPr="005B2F7A">
        <w:rPr>
          <w:rFonts w:ascii="仿宋" w:eastAsia="仿宋" w:hAnsi="仿宋" w:cs="宋体" w:hint="eastAsia"/>
          <w:kern w:val="3"/>
          <w:sz w:val="32"/>
          <w:szCs w:val="32"/>
        </w:rPr>
        <w:t>认同，可向学校研究生招生工作领导小组提出复议，</w:t>
      </w:r>
      <w:r w:rsidRPr="005B2F7A">
        <w:rPr>
          <w:rFonts w:ascii="仿宋" w:eastAsia="仿宋" w:hAnsi="仿宋" w:hint="eastAsia"/>
          <w:color w:val="000000"/>
          <w:sz w:val="32"/>
          <w:szCs w:val="32"/>
        </w:rPr>
        <w:t>由学校研究生招生工作领导小组进行调查，并按有关规定做出答复。</w:t>
      </w:r>
    </w:p>
    <w:p w:rsidR="00E738E3" w:rsidRPr="005B2F7A" w:rsidRDefault="00E738E3" w:rsidP="00BC505D">
      <w:pPr>
        <w:widowControl/>
        <w:spacing w:line="560" w:lineRule="exact"/>
        <w:ind w:firstLineChars="200" w:firstLine="640"/>
        <w:rPr>
          <w:rFonts w:ascii="仿宋" w:eastAsia="仿宋" w:hAnsi="仿宋" w:cs="宋体"/>
          <w:kern w:val="3"/>
          <w:sz w:val="32"/>
          <w:szCs w:val="32"/>
        </w:rPr>
      </w:pPr>
      <w:r w:rsidRPr="00E738E3">
        <w:rPr>
          <w:rFonts w:ascii="仿宋" w:eastAsia="仿宋" w:hAnsi="仿宋" w:cs="宋体" w:hint="eastAsia"/>
          <w:kern w:val="3"/>
          <w:sz w:val="32"/>
          <w:szCs w:val="32"/>
        </w:rPr>
        <w:t>（</w:t>
      </w:r>
      <w:r>
        <w:rPr>
          <w:rFonts w:ascii="仿宋" w:eastAsia="仿宋" w:hAnsi="仿宋" w:cs="宋体" w:hint="eastAsia"/>
          <w:kern w:val="3"/>
          <w:sz w:val="32"/>
          <w:szCs w:val="32"/>
        </w:rPr>
        <w:t>六</w:t>
      </w:r>
      <w:r w:rsidRPr="00E738E3">
        <w:rPr>
          <w:rFonts w:ascii="仿宋" w:eastAsia="仿宋" w:hAnsi="仿宋" w:cs="宋体" w:hint="eastAsia"/>
          <w:kern w:val="3"/>
          <w:sz w:val="32"/>
          <w:szCs w:val="32"/>
        </w:rPr>
        <w:t>）实行回避制度。有直系亲属关系人报考本单位博士生的人员，不得参加本单位当年度的博士生考试招生工作。</w:t>
      </w:r>
    </w:p>
    <w:p w:rsidR="007D72BE" w:rsidRPr="005B2F7A" w:rsidRDefault="007D72BE" w:rsidP="00BC505D">
      <w:pPr>
        <w:suppressAutoHyphens/>
        <w:spacing w:line="560" w:lineRule="exact"/>
        <w:ind w:firstLineChars="200" w:firstLine="640"/>
        <w:textAlignment w:val="baseline"/>
        <w:rPr>
          <w:rFonts w:ascii="仿宋" w:eastAsia="仿宋" w:hAnsi="仿宋" w:cs="宋体"/>
          <w:kern w:val="3"/>
          <w:sz w:val="32"/>
          <w:szCs w:val="32"/>
        </w:rPr>
      </w:pPr>
      <w:r w:rsidRPr="005B2F7A">
        <w:rPr>
          <w:rFonts w:ascii="黑体" w:eastAsia="黑体" w:hAnsi="黑体" w:hint="eastAsia"/>
          <w:snapToGrid w:val="0"/>
          <w:kern w:val="0"/>
          <w:sz w:val="32"/>
          <w:szCs w:val="32"/>
        </w:rPr>
        <w:t>九、</w:t>
      </w:r>
      <w:r w:rsidR="00E738E3" w:rsidRPr="00E738E3">
        <w:rPr>
          <w:rFonts w:ascii="仿宋" w:eastAsia="仿宋" w:hAnsi="仿宋" w:cs="宋体" w:hint="eastAsia"/>
          <w:kern w:val="3"/>
          <w:sz w:val="32"/>
          <w:szCs w:val="32"/>
        </w:rPr>
        <w:t>本方案由</w:t>
      </w:r>
      <w:r w:rsidR="00C315E2">
        <w:rPr>
          <w:rFonts w:ascii="仿宋" w:eastAsia="仿宋" w:hAnsi="仿宋" w:cs="宋体" w:hint="eastAsia"/>
          <w:kern w:val="3"/>
          <w:sz w:val="32"/>
          <w:szCs w:val="32"/>
        </w:rPr>
        <w:t>机械工程</w:t>
      </w:r>
      <w:r w:rsidR="00E738E3" w:rsidRPr="00E738E3">
        <w:rPr>
          <w:rFonts w:ascii="仿宋" w:eastAsia="仿宋" w:hAnsi="仿宋" w:cs="宋体" w:hint="eastAsia"/>
          <w:kern w:val="3"/>
          <w:sz w:val="32"/>
          <w:szCs w:val="32"/>
        </w:rPr>
        <w:t>学院教授委员会通过后报研究生院审核。本方案由</w:t>
      </w:r>
      <w:r w:rsidR="001976E1">
        <w:rPr>
          <w:rFonts w:ascii="仿宋" w:eastAsia="仿宋" w:hAnsi="仿宋" w:cs="宋体" w:hint="eastAsia"/>
          <w:kern w:val="3"/>
          <w:sz w:val="32"/>
          <w:szCs w:val="32"/>
        </w:rPr>
        <w:t>博士</w:t>
      </w:r>
      <w:r w:rsidR="00E738E3" w:rsidRPr="00E738E3">
        <w:rPr>
          <w:rFonts w:ascii="仿宋" w:eastAsia="仿宋" w:hAnsi="仿宋" w:cs="宋体" w:hint="eastAsia"/>
          <w:kern w:val="3"/>
          <w:sz w:val="32"/>
          <w:szCs w:val="32"/>
        </w:rPr>
        <w:t>研究生招生工作小组负责解释。</w:t>
      </w:r>
    </w:p>
    <w:p w:rsidR="007D72BE" w:rsidRDefault="007D72BE" w:rsidP="00922A9B">
      <w:pPr>
        <w:ind w:firstLineChars="200" w:firstLine="562"/>
        <w:rPr>
          <w:rFonts w:ascii="Times New Roman" w:eastAsia="仿宋_GB2312" w:hAnsi="Times New Roman" w:cs="Times New Roman"/>
          <w:b/>
          <w:sz w:val="28"/>
          <w:szCs w:val="28"/>
        </w:rPr>
      </w:pPr>
    </w:p>
    <w:p w:rsidR="007D72BE" w:rsidRDefault="007D72BE" w:rsidP="00922A9B">
      <w:pPr>
        <w:ind w:firstLineChars="200" w:firstLine="562"/>
        <w:rPr>
          <w:rFonts w:ascii="Times New Roman" w:eastAsia="仿宋_GB2312" w:hAnsi="Times New Roman" w:cs="Times New Roman"/>
          <w:b/>
          <w:sz w:val="28"/>
          <w:szCs w:val="28"/>
        </w:rPr>
      </w:pPr>
    </w:p>
    <w:p w:rsidR="00C5239F" w:rsidRDefault="00C5239F" w:rsidP="00922A9B">
      <w:pPr>
        <w:ind w:firstLineChars="200" w:firstLine="562"/>
        <w:rPr>
          <w:rFonts w:ascii="Times New Roman" w:eastAsia="仿宋_GB2312" w:hAnsi="Times New Roman" w:cs="Times New Roman"/>
          <w:b/>
          <w:sz w:val="28"/>
          <w:szCs w:val="28"/>
        </w:rPr>
      </w:pPr>
    </w:p>
    <w:p w:rsidR="00C5239F" w:rsidRPr="00356C51" w:rsidRDefault="00C5239F" w:rsidP="00922A9B">
      <w:pPr>
        <w:ind w:firstLineChars="200" w:firstLine="562"/>
        <w:rPr>
          <w:rFonts w:ascii="Times New Roman" w:eastAsia="仿宋_GB2312" w:hAnsi="Times New Roman" w:cs="Times New Roman"/>
          <w:b/>
          <w:sz w:val="28"/>
          <w:szCs w:val="28"/>
        </w:rPr>
      </w:pPr>
    </w:p>
    <w:p w:rsidR="00F957E2" w:rsidRPr="001A12AD" w:rsidRDefault="00F957E2" w:rsidP="00AF50BF">
      <w:pPr>
        <w:jc w:val="left"/>
        <w:rPr>
          <w:rFonts w:ascii="Times New Roman" w:eastAsia="仿宋_GB2312" w:hAnsi="Times New Roman" w:cs="Times New Roman"/>
          <w:b/>
          <w:color w:val="000000" w:themeColor="text1"/>
          <w:kern w:val="0"/>
          <w:sz w:val="28"/>
          <w:szCs w:val="24"/>
        </w:rPr>
      </w:pPr>
    </w:p>
    <w:p w:rsidR="00F957E2" w:rsidRPr="00BC505D" w:rsidRDefault="003A524D" w:rsidP="003A524D">
      <w:pPr>
        <w:ind w:right="640"/>
        <w:jc w:val="right"/>
        <w:rPr>
          <w:rFonts w:ascii="Times New Roman" w:eastAsia="仿宋_GB2312" w:hAnsi="Times New Roman" w:cs="Times New Roman"/>
          <w:sz w:val="32"/>
          <w:szCs w:val="24"/>
        </w:rPr>
      </w:pPr>
      <w:r>
        <w:rPr>
          <w:rFonts w:ascii="Times New Roman" w:eastAsia="仿宋_GB2312" w:hAnsi="Times New Roman" w:cs="Times New Roman" w:hint="eastAsia"/>
          <w:sz w:val="32"/>
          <w:szCs w:val="24"/>
        </w:rPr>
        <w:t>机械工程</w:t>
      </w:r>
      <w:r w:rsidR="00544A41" w:rsidRPr="00BC505D">
        <w:rPr>
          <w:rFonts w:ascii="Times New Roman" w:eastAsia="仿宋_GB2312" w:hAnsi="Times New Roman" w:cs="Times New Roman"/>
          <w:sz w:val="32"/>
          <w:szCs w:val="24"/>
        </w:rPr>
        <w:t>学院</w:t>
      </w:r>
      <w:r w:rsidR="00BC505D">
        <w:rPr>
          <w:rFonts w:ascii="Times New Roman" w:eastAsia="仿宋_GB2312" w:hAnsi="Times New Roman" w:cs="Times New Roman" w:hint="eastAsia"/>
          <w:sz w:val="32"/>
          <w:szCs w:val="24"/>
        </w:rPr>
        <w:t>（签章）</w:t>
      </w:r>
      <w:r w:rsidR="00AF50BF" w:rsidRPr="00BC505D">
        <w:rPr>
          <w:rFonts w:ascii="Times New Roman" w:eastAsia="仿宋_GB2312" w:hAnsi="Times New Roman" w:cs="Times New Roman"/>
          <w:sz w:val="32"/>
          <w:szCs w:val="24"/>
        </w:rPr>
        <w:t xml:space="preserve">         </w:t>
      </w:r>
      <w:r w:rsidR="00726E33" w:rsidRPr="00BC505D">
        <w:rPr>
          <w:rFonts w:ascii="Times New Roman" w:eastAsia="仿宋_GB2312" w:hAnsi="Times New Roman" w:cs="Times New Roman"/>
          <w:sz w:val="32"/>
          <w:szCs w:val="24"/>
        </w:rPr>
        <w:t xml:space="preserve"> </w:t>
      </w:r>
    </w:p>
    <w:p w:rsidR="00F957E2" w:rsidRPr="00BC505D" w:rsidRDefault="00F957E2" w:rsidP="00AF50BF">
      <w:pPr>
        <w:jc w:val="left"/>
        <w:rPr>
          <w:rFonts w:ascii="Times New Roman" w:eastAsia="仿宋_GB2312" w:hAnsi="Times New Roman" w:cs="Times New Roman"/>
          <w:sz w:val="32"/>
          <w:szCs w:val="24"/>
        </w:rPr>
      </w:pPr>
    </w:p>
    <w:p w:rsidR="00F957E2" w:rsidRPr="00BC505D" w:rsidRDefault="00726E33" w:rsidP="003A524D">
      <w:pPr>
        <w:ind w:right="1600"/>
        <w:jc w:val="right"/>
        <w:rPr>
          <w:rFonts w:ascii="Times New Roman" w:eastAsia="仿宋_GB2312" w:hAnsi="Times New Roman" w:cs="Times New Roman"/>
          <w:sz w:val="28"/>
          <w:szCs w:val="24"/>
        </w:rPr>
      </w:pPr>
      <w:r w:rsidRPr="00BC505D">
        <w:rPr>
          <w:rFonts w:ascii="Times New Roman" w:eastAsia="仿宋_GB2312" w:hAnsi="Times New Roman" w:cs="Times New Roman"/>
          <w:sz w:val="32"/>
          <w:szCs w:val="24"/>
        </w:rPr>
        <w:t>负责人签字：</w:t>
      </w:r>
      <w:r w:rsidR="00AF50BF" w:rsidRPr="00BC505D">
        <w:rPr>
          <w:rFonts w:ascii="Times New Roman" w:eastAsia="仿宋_GB2312" w:hAnsi="Times New Roman" w:cs="Times New Roman"/>
          <w:sz w:val="32"/>
          <w:szCs w:val="24"/>
        </w:rPr>
        <w:t xml:space="preserve">       </w:t>
      </w:r>
    </w:p>
    <w:p w:rsidR="00FC42E7" w:rsidRPr="001A12AD" w:rsidRDefault="00FC42E7">
      <w:pPr>
        <w:widowControl/>
        <w:jc w:val="left"/>
        <w:rPr>
          <w:rFonts w:ascii="Times New Roman" w:hAnsi="Times New Roman" w:cs="Times New Roman"/>
          <w:sz w:val="24"/>
          <w:szCs w:val="24"/>
        </w:rPr>
      </w:pPr>
      <w:r w:rsidRPr="001A12AD">
        <w:rPr>
          <w:rFonts w:ascii="Times New Roman" w:hAnsi="Times New Roman" w:cs="Times New Roman"/>
          <w:sz w:val="24"/>
          <w:szCs w:val="24"/>
        </w:rPr>
        <w:br w:type="page"/>
      </w:r>
    </w:p>
    <w:p w:rsidR="00B52C53" w:rsidRPr="004C0A1F" w:rsidRDefault="00B52C53" w:rsidP="00B52C53">
      <w:pPr>
        <w:spacing w:line="560" w:lineRule="exact"/>
        <w:ind w:firstLineChars="200" w:firstLine="640"/>
        <w:rPr>
          <w:rFonts w:ascii="方正小标宋简体" w:eastAsia="方正小标宋简体" w:hAnsi="仿宋" w:cs="仿宋"/>
          <w:sz w:val="32"/>
          <w:szCs w:val="32"/>
        </w:rPr>
      </w:pPr>
      <w:r w:rsidRPr="004C0A1F">
        <w:rPr>
          <w:rFonts w:ascii="方正小标宋简体" w:eastAsia="方正小标宋简体" w:hAnsi="仿宋" w:cs="仿宋" w:hint="eastAsia"/>
          <w:sz w:val="32"/>
          <w:szCs w:val="32"/>
          <w:lang w:bidi="ar"/>
        </w:rPr>
        <w:lastRenderedPageBreak/>
        <w:t>附件：</w:t>
      </w:r>
    </w:p>
    <w:p w:rsidR="00B52C53" w:rsidRPr="004C0A1F" w:rsidRDefault="00B52C53" w:rsidP="00B52C53">
      <w:pPr>
        <w:spacing w:line="560" w:lineRule="exact"/>
        <w:ind w:firstLineChars="200" w:firstLine="640"/>
        <w:jc w:val="center"/>
        <w:rPr>
          <w:rFonts w:ascii="方正小标宋简体" w:eastAsia="方正小标宋简体" w:hAnsi="宋体" w:cs="仿宋_GB2312"/>
          <w:sz w:val="32"/>
          <w:szCs w:val="32"/>
        </w:rPr>
      </w:pPr>
      <w:r w:rsidRPr="004C0A1F">
        <w:rPr>
          <w:rFonts w:ascii="方正小标宋简体" w:eastAsia="方正小标宋简体" w:hAnsi="宋体" w:cs="仿宋_GB2312" w:hint="eastAsia"/>
          <w:sz w:val="32"/>
          <w:szCs w:val="32"/>
          <w:lang w:bidi="ar"/>
        </w:rPr>
        <w:t>面试考核评价标准</w:t>
      </w:r>
    </w:p>
    <w:tbl>
      <w:tblPr>
        <w:tblW w:w="8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4"/>
        <w:gridCol w:w="6610"/>
        <w:gridCol w:w="1296"/>
      </w:tblGrid>
      <w:tr w:rsidR="00B52C53" w:rsidTr="00DC05FC">
        <w:trPr>
          <w:cantSplit/>
          <w:trHeight w:val="851"/>
          <w:tblHeader/>
          <w:jc w:val="center"/>
        </w:trPr>
        <w:tc>
          <w:tcPr>
            <w:tcW w:w="884" w:type="dxa"/>
            <w:tcBorders>
              <w:top w:val="single" w:sz="4" w:space="0" w:color="auto"/>
              <w:left w:val="single" w:sz="4" w:space="0" w:color="auto"/>
              <w:bottom w:val="single" w:sz="4" w:space="0" w:color="auto"/>
              <w:right w:val="single" w:sz="4" w:space="0" w:color="auto"/>
            </w:tcBorders>
            <w:vAlign w:val="center"/>
          </w:tcPr>
          <w:p w:rsidR="00B52C53" w:rsidRDefault="00B52C53" w:rsidP="00DC05FC">
            <w:pPr>
              <w:widowControl/>
              <w:spacing w:line="560" w:lineRule="exact"/>
              <w:jc w:val="center"/>
              <w:rPr>
                <w:rFonts w:ascii="仿宋_GB2312" w:eastAsia="仿宋_GB2312" w:hAnsi="仿宋" w:cs="宋体"/>
                <w:b/>
                <w:color w:val="333333"/>
                <w:kern w:val="0"/>
                <w:sz w:val="28"/>
                <w:szCs w:val="28"/>
              </w:rPr>
            </w:pPr>
            <w:r>
              <w:rPr>
                <w:rFonts w:ascii="仿宋_GB2312" w:eastAsia="仿宋_GB2312" w:hAnsi="仿宋" w:cs="宋体" w:hint="eastAsia"/>
                <w:b/>
                <w:color w:val="333333"/>
                <w:kern w:val="0"/>
                <w:sz w:val="28"/>
                <w:szCs w:val="28"/>
                <w:lang w:bidi="ar"/>
              </w:rPr>
              <w:t>测试项目</w:t>
            </w:r>
          </w:p>
        </w:tc>
        <w:tc>
          <w:tcPr>
            <w:tcW w:w="6610" w:type="dxa"/>
            <w:tcBorders>
              <w:top w:val="single" w:sz="4" w:space="0" w:color="auto"/>
              <w:left w:val="single" w:sz="4" w:space="0" w:color="auto"/>
              <w:bottom w:val="single" w:sz="4" w:space="0" w:color="auto"/>
              <w:right w:val="single" w:sz="4" w:space="0" w:color="auto"/>
            </w:tcBorders>
            <w:vAlign w:val="center"/>
          </w:tcPr>
          <w:p w:rsidR="00B52C53" w:rsidRDefault="00B52C53" w:rsidP="00DC05FC">
            <w:pPr>
              <w:widowControl/>
              <w:spacing w:line="560" w:lineRule="exact"/>
              <w:jc w:val="center"/>
              <w:rPr>
                <w:rFonts w:ascii="仿宋_GB2312" w:eastAsia="仿宋_GB2312" w:hAnsi="仿宋" w:cs="宋体"/>
                <w:b/>
                <w:color w:val="333333"/>
                <w:kern w:val="0"/>
                <w:sz w:val="28"/>
                <w:szCs w:val="28"/>
              </w:rPr>
            </w:pPr>
            <w:r>
              <w:rPr>
                <w:rFonts w:ascii="仿宋_GB2312" w:eastAsia="仿宋_GB2312" w:hAnsi="仿宋" w:cs="宋体" w:hint="eastAsia"/>
                <w:b/>
                <w:color w:val="333333"/>
                <w:kern w:val="0"/>
                <w:sz w:val="28"/>
                <w:szCs w:val="28"/>
                <w:lang w:bidi="ar"/>
              </w:rPr>
              <w:t>分等级评价标准</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Default="00B52C53" w:rsidP="00DC05FC">
            <w:pPr>
              <w:widowControl/>
              <w:spacing w:line="560" w:lineRule="exact"/>
              <w:jc w:val="center"/>
              <w:rPr>
                <w:rFonts w:ascii="仿宋_GB2312" w:eastAsia="仿宋_GB2312" w:hAnsi="仿宋" w:cs="宋体"/>
                <w:b/>
                <w:color w:val="333333"/>
                <w:kern w:val="0"/>
                <w:sz w:val="28"/>
                <w:szCs w:val="28"/>
              </w:rPr>
            </w:pPr>
            <w:r>
              <w:rPr>
                <w:rFonts w:ascii="仿宋_GB2312" w:eastAsia="仿宋_GB2312" w:hAnsi="仿宋" w:cs="宋体" w:hint="eastAsia"/>
                <w:b/>
                <w:color w:val="333333"/>
                <w:kern w:val="0"/>
                <w:sz w:val="28"/>
                <w:szCs w:val="28"/>
                <w:lang w:bidi="ar"/>
              </w:rPr>
              <w:t>分值</w:t>
            </w:r>
          </w:p>
        </w:tc>
      </w:tr>
      <w:tr w:rsidR="00B52C53" w:rsidTr="00DC05FC">
        <w:trPr>
          <w:cantSplit/>
          <w:trHeight w:val="567"/>
          <w:tblHeader/>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rPr>
              <w:t>英语考核</w:t>
            </w: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A 掌握丰富的专业英语词汇，熟练运用英语进行日常和专业交流，具有良好的英语听说能力。</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20-30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rPr>
                <w:rFonts w:ascii="仿宋_GB2312" w:eastAsia="仿宋_GB2312" w:hAnsi="Times New Roman" w:cs="Times New Roman"/>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B 掌握较丰富的</w:t>
            </w:r>
            <w:proofErr w:type="gramStart"/>
            <w:r w:rsidRPr="004C0A1F">
              <w:rPr>
                <w:rFonts w:ascii="仿宋_GB2312" w:eastAsia="仿宋_GB2312" w:hAnsi="仿宋" w:cs="宋体" w:hint="eastAsia"/>
                <w:color w:val="333333"/>
                <w:kern w:val="0"/>
                <w:sz w:val="24"/>
                <w:szCs w:val="24"/>
                <w:lang w:bidi="ar"/>
              </w:rPr>
              <w:t>的</w:t>
            </w:r>
            <w:proofErr w:type="gramEnd"/>
            <w:r w:rsidRPr="004C0A1F">
              <w:rPr>
                <w:rFonts w:ascii="仿宋_GB2312" w:eastAsia="仿宋_GB2312" w:hAnsi="仿宋" w:cs="宋体" w:hint="eastAsia"/>
                <w:color w:val="333333"/>
                <w:kern w:val="0"/>
                <w:sz w:val="24"/>
                <w:szCs w:val="24"/>
                <w:lang w:bidi="ar"/>
              </w:rPr>
              <w:t>专业英语词汇，能够运用英语进行日常交流和专业，具备较好的英语听说能力。</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10-20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rPr>
                <w:rFonts w:ascii="仿宋_GB2312" w:eastAsia="仿宋_GB2312" w:hAnsi="Times New Roman" w:cs="Times New Roman"/>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C掌握少量的专业英语词汇，能运用英语进行简单交流，具备有限的英语听说能力。</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5-10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rPr>
                <w:rFonts w:ascii="仿宋_GB2312" w:eastAsia="仿宋_GB2312" w:hAnsi="Times New Roman" w:cs="Times New Roman"/>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D 英语交流有障碍。</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0-5</w:t>
            </w:r>
          </w:p>
        </w:tc>
      </w:tr>
      <w:tr w:rsidR="00B52C53" w:rsidTr="00DC05FC">
        <w:trPr>
          <w:cantSplit/>
          <w:trHeight w:val="567"/>
          <w:tblHeader/>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仿宋" w:hint="eastAsia"/>
                <w:sz w:val="24"/>
                <w:szCs w:val="24"/>
                <w:lang w:bidi="ar"/>
              </w:rPr>
              <w:t>专业基础与科研素质考核</w:t>
            </w: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A</w:t>
            </w:r>
            <w:r w:rsidRPr="004C0A1F">
              <w:rPr>
                <w:rFonts w:ascii="仿宋_GB2312" w:eastAsia="仿宋_GB2312" w:hAnsi="仿宋" w:cs="仿宋" w:hint="eastAsia"/>
                <w:sz w:val="24"/>
                <w:szCs w:val="24"/>
                <w:lang w:bidi="ar"/>
              </w:rPr>
              <w:t>硕士学位论文具有创新性，具有</w:t>
            </w:r>
            <w:r w:rsidRPr="004C0A1F">
              <w:rPr>
                <w:rFonts w:ascii="仿宋_GB2312" w:eastAsia="仿宋_GB2312" w:hAnsi="仿宋" w:cs="宋体" w:hint="eastAsia"/>
                <w:color w:val="333333"/>
                <w:kern w:val="0"/>
                <w:sz w:val="24"/>
                <w:szCs w:val="24"/>
                <w:lang w:bidi="ar"/>
              </w:rPr>
              <w:t>扎实的</w:t>
            </w:r>
            <w:r w:rsidRPr="004C0A1F">
              <w:rPr>
                <w:rFonts w:ascii="仿宋_GB2312" w:eastAsia="仿宋_GB2312" w:hAnsi="仿宋" w:cs="仿宋" w:hint="eastAsia"/>
                <w:sz w:val="24"/>
                <w:szCs w:val="24"/>
                <w:lang w:bidi="ar"/>
              </w:rPr>
              <w:t>专业</w:t>
            </w:r>
            <w:r w:rsidRPr="004C0A1F">
              <w:rPr>
                <w:rFonts w:ascii="仿宋_GB2312" w:eastAsia="仿宋_GB2312" w:hAnsi="仿宋" w:cs="宋体" w:hint="eastAsia"/>
                <w:color w:val="333333"/>
                <w:kern w:val="0"/>
                <w:sz w:val="24"/>
                <w:szCs w:val="24"/>
                <w:lang w:bidi="ar"/>
              </w:rPr>
              <w:t>基础理论和专业知识。</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40-50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rPr>
                <w:rFonts w:ascii="仿宋_GB2312" w:eastAsia="仿宋_GB2312" w:hAnsi="Times New Roman" w:cs="Times New Roman"/>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B</w:t>
            </w:r>
            <w:r w:rsidRPr="004C0A1F">
              <w:rPr>
                <w:rFonts w:ascii="仿宋_GB2312" w:eastAsia="仿宋_GB2312" w:hAnsi="仿宋" w:cs="仿宋" w:hint="eastAsia"/>
                <w:sz w:val="24"/>
                <w:szCs w:val="24"/>
                <w:lang w:bidi="ar"/>
              </w:rPr>
              <w:t>硕士学位论文较有创新性，</w:t>
            </w:r>
            <w:r w:rsidRPr="004C0A1F">
              <w:rPr>
                <w:rFonts w:ascii="仿宋_GB2312" w:eastAsia="仿宋_GB2312" w:hAnsi="仿宋" w:cs="宋体" w:hint="eastAsia"/>
                <w:color w:val="333333"/>
                <w:kern w:val="0"/>
                <w:sz w:val="24"/>
                <w:szCs w:val="24"/>
                <w:lang w:bidi="ar"/>
              </w:rPr>
              <w:t>较好地掌握本专业的基础理论和专业知识。</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30-40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rPr>
                <w:rFonts w:ascii="仿宋_GB2312" w:eastAsia="仿宋_GB2312" w:hAnsi="Times New Roman" w:cs="Times New Roman"/>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C</w:t>
            </w:r>
            <w:r w:rsidRPr="004C0A1F">
              <w:rPr>
                <w:rFonts w:ascii="仿宋_GB2312" w:eastAsia="仿宋_GB2312" w:hAnsi="仿宋" w:cs="仿宋" w:hint="eastAsia"/>
                <w:sz w:val="24"/>
                <w:szCs w:val="24"/>
                <w:lang w:bidi="ar"/>
              </w:rPr>
              <w:t>硕士学位论文创新性一般，</w:t>
            </w:r>
            <w:r w:rsidRPr="004C0A1F">
              <w:rPr>
                <w:rFonts w:ascii="仿宋_GB2312" w:eastAsia="仿宋_GB2312" w:hAnsi="仿宋" w:cs="宋体" w:hint="eastAsia"/>
                <w:color w:val="333333"/>
                <w:kern w:val="0"/>
                <w:sz w:val="24"/>
                <w:szCs w:val="24"/>
                <w:lang w:bidi="ar"/>
              </w:rPr>
              <w:t>基本掌握本专业的基础理论和专业知识。</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20-30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rPr>
                <w:rFonts w:ascii="仿宋_GB2312" w:eastAsia="仿宋_GB2312" w:hAnsi="Times New Roman" w:cs="Times New Roman"/>
                <w:sz w:val="24"/>
                <w:szCs w:val="24"/>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D</w:t>
            </w:r>
            <w:r w:rsidRPr="004C0A1F">
              <w:rPr>
                <w:rFonts w:ascii="仿宋_GB2312" w:eastAsia="仿宋_GB2312" w:hAnsi="仿宋" w:cs="仿宋" w:hint="eastAsia"/>
                <w:sz w:val="24"/>
                <w:szCs w:val="24"/>
                <w:lang w:bidi="ar"/>
              </w:rPr>
              <w:t>硕士学位论文无创新性，</w:t>
            </w:r>
            <w:r w:rsidRPr="004C0A1F">
              <w:rPr>
                <w:rFonts w:ascii="仿宋_GB2312" w:eastAsia="仿宋_GB2312" w:hAnsi="仿宋" w:cs="宋体" w:hint="eastAsia"/>
                <w:color w:val="333333"/>
                <w:kern w:val="0"/>
                <w:sz w:val="24"/>
                <w:szCs w:val="24"/>
                <w:lang w:bidi="ar"/>
              </w:rPr>
              <w:t>不掌握本专业的基础理论和专业知识。</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0-20</w:t>
            </w:r>
          </w:p>
        </w:tc>
      </w:tr>
      <w:tr w:rsidR="00B52C53" w:rsidTr="00DC05FC">
        <w:trPr>
          <w:cantSplit/>
          <w:trHeight w:val="567"/>
          <w:tblHeader/>
          <w:jc w:val="center"/>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仿宋" w:hint="eastAsia"/>
                <w:sz w:val="24"/>
                <w:szCs w:val="24"/>
                <w:lang w:bidi="ar"/>
              </w:rPr>
              <w:t>创新能力考核</w:t>
            </w: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A掌握本学科</w:t>
            </w:r>
            <w:r w:rsidRPr="004C0A1F">
              <w:rPr>
                <w:rFonts w:ascii="仿宋_GB2312" w:eastAsia="仿宋_GB2312" w:hAnsi="仿宋" w:cs="宋体" w:hint="eastAsia"/>
                <w:color w:val="000000"/>
                <w:kern w:val="3"/>
                <w:sz w:val="24"/>
                <w:szCs w:val="24"/>
              </w:rPr>
              <w:t>最新研究动态掌握，学术研究敏锐度高，</w:t>
            </w:r>
            <w:r w:rsidRPr="004C0A1F">
              <w:rPr>
                <w:rFonts w:ascii="仿宋_GB2312" w:eastAsia="仿宋_GB2312" w:hAnsi="仿宋" w:cs="宋体" w:hint="eastAsia"/>
                <w:color w:val="333333"/>
                <w:kern w:val="0"/>
                <w:sz w:val="24"/>
                <w:szCs w:val="24"/>
                <w:lang w:bidi="ar"/>
              </w:rPr>
              <w:t>实践创新能力强。</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15-20</w:t>
            </w:r>
          </w:p>
        </w:tc>
      </w:tr>
      <w:tr w:rsidR="00B52C53" w:rsidTr="00DC05FC">
        <w:trPr>
          <w:cantSplit/>
          <w:trHeight w:val="1080"/>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Default="00B52C53" w:rsidP="00DC05FC">
            <w:pPr>
              <w:rPr>
                <w:rFonts w:ascii="Times New Roman" w:hAnsi="Times New Roman" w:cs="Times New Roman"/>
                <w:sz w:val="20"/>
                <w:szCs w:val="20"/>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B掌握本学科</w:t>
            </w:r>
            <w:r w:rsidRPr="004C0A1F">
              <w:rPr>
                <w:rFonts w:ascii="仿宋_GB2312" w:eastAsia="仿宋_GB2312" w:hAnsi="仿宋" w:cs="宋体" w:hint="eastAsia"/>
                <w:color w:val="000000"/>
                <w:kern w:val="3"/>
                <w:sz w:val="24"/>
                <w:szCs w:val="24"/>
              </w:rPr>
              <w:t>最新研究动态掌握，学术研究敏锐度较高，</w:t>
            </w:r>
            <w:r w:rsidRPr="004C0A1F">
              <w:rPr>
                <w:rFonts w:ascii="仿宋_GB2312" w:eastAsia="仿宋_GB2312" w:hAnsi="仿宋" w:cs="宋体" w:hint="eastAsia"/>
                <w:color w:val="333333"/>
                <w:kern w:val="0"/>
                <w:sz w:val="24"/>
                <w:szCs w:val="24"/>
                <w:lang w:bidi="ar"/>
              </w:rPr>
              <w:t>具有较强的实践创新能力。</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Pr="000C2E48" w:rsidRDefault="00B52C53" w:rsidP="00DC05FC">
            <w:pPr>
              <w:widowControl/>
              <w:spacing w:line="560" w:lineRule="exact"/>
              <w:jc w:val="center"/>
              <w:rPr>
                <w:rFonts w:ascii="仿宋_GB2312" w:eastAsia="仿宋_GB2312" w:hAnsi="仿宋" w:cs="宋体"/>
                <w:color w:val="333333"/>
                <w:kern w:val="0"/>
                <w:sz w:val="24"/>
                <w:szCs w:val="24"/>
              </w:rPr>
            </w:pPr>
            <w:r w:rsidRPr="000C2E48">
              <w:rPr>
                <w:rFonts w:ascii="仿宋_GB2312" w:eastAsia="仿宋_GB2312" w:hAnsi="仿宋" w:cs="宋体" w:hint="eastAsia"/>
                <w:color w:val="333333"/>
                <w:kern w:val="0"/>
                <w:sz w:val="24"/>
                <w:szCs w:val="24"/>
                <w:lang w:bidi="ar"/>
              </w:rPr>
              <w:t>10-15</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Default="00B52C53" w:rsidP="00DC05FC">
            <w:pPr>
              <w:rPr>
                <w:rFonts w:ascii="Times New Roman" w:hAnsi="Times New Roman" w:cs="Times New Roman"/>
                <w:sz w:val="20"/>
                <w:szCs w:val="20"/>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C基本掌握本学科</w:t>
            </w:r>
            <w:r w:rsidRPr="004C0A1F">
              <w:rPr>
                <w:rFonts w:ascii="仿宋_GB2312" w:eastAsia="仿宋_GB2312" w:hAnsi="仿宋" w:cs="宋体" w:hint="eastAsia"/>
                <w:color w:val="000000"/>
                <w:kern w:val="3"/>
                <w:sz w:val="24"/>
                <w:szCs w:val="24"/>
              </w:rPr>
              <w:t>最新研究动态掌握，学术研究敏锐度一般，</w:t>
            </w:r>
            <w:r w:rsidRPr="004C0A1F">
              <w:rPr>
                <w:rFonts w:ascii="仿宋_GB2312" w:eastAsia="仿宋_GB2312" w:hAnsi="仿宋" w:cs="宋体" w:hint="eastAsia"/>
                <w:color w:val="333333"/>
                <w:kern w:val="0"/>
                <w:sz w:val="24"/>
                <w:szCs w:val="24"/>
                <w:lang w:bidi="ar"/>
              </w:rPr>
              <w:t xml:space="preserve"> 具有一定的实践创新能力</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Default="00B52C53" w:rsidP="00DC05FC">
            <w:pPr>
              <w:widowControl/>
              <w:spacing w:line="560" w:lineRule="exact"/>
              <w:jc w:val="center"/>
              <w:rPr>
                <w:rFonts w:ascii="仿宋_GB2312" w:eastAsia="仿宋_GB2312" w:hAnsi="仿宋" w:cs="宋体"/>
                <w:color w:val="333333"/>
                <w:kern w:val="0"/>
                <w:sz w:val="28"/>
                <w:szCs w:val="28"/>
              </w:rPr>
            </w:pPr>
            <w:r>
              <w:rPr>
                <w:rFonts w:ascii="仿宋_GB2312" w:eastAsia="仿宋_GB2312" w:hAnsi="仿宋" w:cs="宋体" w:hint="eastAsia"/>
                <w:color w:val="333333"/>
                <w:kern w:val="0"/>
                <w:sz w:val="28"/>
                <w:szCs w:val="28"/>
                <w:lang w:bidi="ar"/>
              </w:rPr>
              <w:t>5-10</w:t>
            </w:r>
          </w:p>
        </w:tc>
      </w:tr>
      <w:tr w:rsidR="00B52C53" w:rsidTr="00DC05FC">
        <w:trPr>
          <w:cantSplit/>
          <w:trHeight w:val="567"/>
          <w:tblHeader/>
          <w:jc w:val="center"/>
        </w:trPr>
        <w:tc>
          <w:tcPr>
            <w:tcW w:w="884" w:type="dxa"/>
            <w:vMerge/>
            <w:tcBorders>
              <w:top w:val="single" w:sz="4" w:space="0" w:color="auto"/>
              <w:left w:val="single" w:sz="4" w:space="0" w:color="auto"/>
              <w:bottom w:val="single" w:sz="4" w:space="0" w:color="auto"/>
              <w:right w:val="single" w:sz="4" w:space="0" w:color="auto"/>
            </w:tcBorders>
            <w:vAlign w:val="center"/>
          </w:tcPr>
          <w:p w:rsidR="00B52C53" w:rsidRDefault="00B52C53" w:rsidP="00DC05FC">
            <w:pPr>
              <w:rPr>
                <w:rFonts w:ascii="Times New Roman" w:hAnsi="Times New Roman" w:cs="Times New Roman"/>
                <w:sz w:val="20"/>
                <w:szCs w:val="20"/>
              </w:rPr>
            </w:pPr>
          </w:p>
        </w:tc>
        <w:tc>
          <w:tcPr>
            <w:tcW w:w="6610" w:type="dxa"/>
            <w:tcBorders>
              <w:top w:val="single" w:sz="4" w:space="0" w:color="auto"/>
              <w:left w:val="single" w:sz="4" w:space="0" w:color="auto"/>
              <w:bottom w:val="single" w:sz="4" w:space="0" w:color="auto"/>
              <w:right w:val="single" w:sz="4" w:space="0" w:color="auto"/>
            </w:tcBorders>
            <w:vAlign w:val="center"/>
          </w:tcPr>
          <w:p w:rsidR="00B52C53" w:rsidRPr="004C0A1F" w:rsidRDefault="00B52C53" w:rsidP="00DC05FC">
            <w:pPr>
              <w:widowControl/>
              <w:spacing w:line="460" w:lineRule="exact"/>
              <w:rPr>
                <w:rFonts w:ascii="仿宋_GB2312" w:eastAsia="仿宋_GB2312" w:hAnsi="仿宋" w:cs="宋体"/>
                <w:color w:val="333333"/>
                <w:kern w:val="0"/>
                <w:sz w:val="24"/>
                <w:szCs w:val="24"/>
              </w:rPr>
            </w:pPr>
            <w:r w:rsidRPr="004C0A1F">
              <w:rPr>
                <w:rFonts w:ascii="仿宋_GB2312" w:eastAsia="仿宋_GB2312" w:hAnsi="仿宋" w:cs="宋体" w:hint="eastAsia"/>
                <w:color w:val="333333"/>
                <w:kern w:val="0"/>
                <w:sz w:val="24"/>
                <w:szCs w:val="24"/>
                <w:lang w:bidi="ar"/>
              </w:rPr>
              <w:t>D不掌握本学科</w:t>
            </w:r>
            <w:r w:rsidRPr="004C0A1F">
              <w:rPr>
                <w:rFonts w:ascii="仿宋_GB2312" w:eastAsia="仿宋_GB2312" w:hAnsi="仿宋" w:cs="宋体" w:hint="eastAsia"/>
                <w:color w:val="000000"/>
                <w:kern w:val="3"/>
                <w:sz w:val="24"/>
                <w:szCs w:val="24"/>
              </w:rPr>
              <w:t>最新研究动态掌握，学术研究敏锐度差，</w:t>
            </w:r>
            <w:r w:rsidRPr="004C0A1F">
              <w:rPr>
                <w:rFonts w:ascii="仿宋_GB2312" w:eastAsia="仿宋_GB2312" w:hAnsi="仿宋" w:cs="宋体" w:hint="eastAsia"/>
                <w:color w:val="333333"/>
                <w:kern w:val="0"/>
                <w:sz w:val="24"/>
                <w:szCs w:val="24"/>
                <w:lang w:bidi="ar"/>
              </w:rPr>
              <w:t xml:space="preserve"> 实践创新能力不够。</w:t>
            </w:r>
          </w:p>
        </w:tc>
        <w:tc>
          <w:tcPr>
            <w:tcW w:w="1296" w:type="dxa"/>
            <w:tcBorders>
              <w:top w:val="single" w:sz="4" w:space="0" w:color="auto"/>
              <w:left w:val="single" w:sz="4" w:space="0" w:color="auto"/>
              <w:bottom w:val="single" w:sz="4" w:space="0" w:color="auto"/>
              <w:right w:val="single" w:sz="4" w:space="0" w:color="auto"/>
            </w:tcBorders>
            <w:vAlign w:val="center"/>
          </w:tcPr>
          <w:p w:rsidR="00B52C53" w:rsidRDefault="00B52C53" w:rsidP="00DC05FC">
            <w:pPr>
              <w:widowControl/>
              <w:spacing w:line="560" w:lineRule="exact"/>
              <w:jc w:val="center"/>
              <w:rPr>
                <w:rFonts w:ascii="仿宋_GB2312" w:eastAsia="仿宋_GB2312" w:hAnsi="仿宋" w:cs="宋体"/>
                <w:color w:val="333333"/>
                <w:kern w:val="0"/>
                <w:sz w:val="28"/>
                <w:szCs w:val="28"/>
              </w:rPr>
            </w:pPr>
            <w:r>
              <w:rPr>
                <w:rFonts w:ascii="仿宋_GB2312" w:eastAsia="仿宋_GB2312" w:hAnsi="仿宋" w:cs="宋体" w:hint="eastAsia"/>
                <w:color w:val="333333"/>
                <w:kern w:val="0"/>
                <w:sz w:val="28"/>
                <w:szCs w:val="28"/>
                <w:lang w:bidi="ar"/>
              </w:rPr>
              <w:t>0-5</w:t>
            </w:r>
          </w:p>
        </w:tc>
      </w:tr>
    </w:tbl>
    <w:p w:rsidR="00B52C53" w:rsidRDefault="00B52C53" w:rsidP="00B52C53">
      <w:pPr>
        <w:widowControl/>
        <w:adjustRightInd w:val="0"/>
        <w:snapToGrid w:val="0"/>
        <w:spacing w:line="520" w:lineRule="exact"/>
        <w:rPr>
          <w:rFonts w:ascii="仿宋" w:eastAsia="仿宋" w:hAnsi="仿宋" w:cs="宋体"/>
          <w:kern w:val="0"/>
          <w:sz w:val="24"/>
          <w:szCs w:val="32"/>
        </w:rPr>
      </w:pPr>
      <w:bookmarkStart w:id="4" w:name="_GoBack"/>
      <w:bookmarkEnd w:id="4"/>
    </w:p>
    <w:sectPr w:rsidR="00B52C53">
      <w:footerReference w:type="default" r:id="rId9"/>
      <w:pgSz w:w="11906" w:h="16838"/>
      <w:pgMar w:top="1440" w:right="1134"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EB" w:rsidRDefault="003B31EB">
      <w:r>
        <w:separator/>
      </w:r>
    </w:p>
  </w:endnote>
  <w:endnote w:type="continuationSeparator" w:id="0">
    <w:p w:rsidR="003B31EB" w:rsidRDefault="003B3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1">
    <w:altName w:val="Segoe Print"/>
    <w:charset w:val="00"/>
    <w:family w:val="auto"/>
    <w:pitch w:val="default"/>
  </w:font>
  <w:font w:name="方正小标宋简体">
    <w:altName w:val="Microsoft YaHei UI"/>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90972"/>
    </w:sdtPr>
    <w:sdtEndPr/>
    <w:sdtContent>
      <w:p w:rsidR="00F957E2" w:rsidRDefault="00726E33">
        <w:pPr>
          <w:pStyle w:val="a7"/>
          <w:jc w:val="center"/>
        </w:pPr>
        <w:r>
          <w:fldChar w:fldCharType="begin"/>
        </w:r>
        <w:r>
          <w:instrText>PAGE   \* MERGEFORMAT</w:instrText>
        </w:r>
        <w:r>
          <w:fldChar w:fldCharType="separate"/>
        </w:r>
        <w:r w:rsidR="00E75A14" w:rsidRPr="00E75A14">
          <w:rPr>
            <w:noProof/>
            <w:lang w:val="zh-CN"/>
          </w:rPr>
          <w:t>6</w:t>
        </w:r>
        <w:r>
          <w:fldChar w:fldCharType="end"/>
        </w:r>
      </w:p>
    </w:sdtContent>
  </w:sdt>
  <w:p w:rsidR="00F957E2" w:rsidRDefault="00F957E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EB" w:rsidRDefault="003B31EB">
      <w:r>
        <w:separator/>
      </w:r>
    </w:p>
  </w:footnote>
  <w:footnote w:type="continuationSeparator" w:id="0">
    <w:p w:rsidR="003B31EB" w:rsidRDefault="003B31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429F82"/>
    <w:multiLevelType w:val="singleLevel"/>
    <w:tmpl w:val="C0429F82"/>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ezMLcwNTE2MzY0MDJU0lEKTi0uzszPAykwtKgFALZMEkAtAAAA"/>
  </w:docVars>
  <w:rsids>
    <w:rsidRoot w:val="00CE710A"/>
    <w:rsid w:val="000003C1"/>
    <w:rsid w:val="00001134"/>
    <w:rsid w:val="00004D88"/>
    <w:rsid w:val="000070A0"/>
    <w:rsid w:val="000120E9"/>
    <w:rsid w:val="000145F1"/>
    <w:rsid w:val="00014A68"/>
    <w:rsid w:val="00024DDF"/>
    <w:rsid w:val="00032869"/>
    <w:rsid w:val="000377BB"/>
    <w:rsid w:val="000377D6"/>
    <w:rsid w:val="00037CB2"/>
    <w:rsid w:val="00043F0D"/>
    <w:rsid w:val="00050C63"/>
    <w:rsid w:val="0005644A"/>
    <w:rsid w:val="00060985"/>
    <w:rsid w:val="00063082"/>
    <w:rsid w:val="00064B11"/>
    <w:rsid w:val="000677F5"/>
    <w:rsid w:val="00072D76"/>
    <w:rsid w:val="000811AA"/>
    <w:rsid w:val="00081FFF"/>
    <w:rsid w:val="00082550"/>
    <w:rsid w:val="00090D21"/>
    <w:rsid w:val="00092501"/>
    <w:rsid w:val="00093CAC"/>
    <w:rsid w:val="00093F88"/>
    <w:rsid w:val="00096DE3"/>
    <w:rsid w:val="000A116B"/>
    <w:rsid w:val="000A1193"/>
    <w:rsid w:val="000A14AC"/>
    <w:rsid w:val="000A29B1"/>
    <w:rsid w:val="000A4A8D"/>
    <w:rsid w:val="000A662C"/>
    <w:rsid w:val="000B0416"/>
    <w:rsid w:val="000B3ADB"/>
    <w:rsid w:val="000B3D9B"/>
    <w:rsid w:val="000B59F7"/>
    <w:rsid w:val="000B6B42"/>
    <w:rsid w:val="000C0BD4"/>
    <w:rsid w:val="000C40D5"/>
    <w:rsid w:val="000C4B6B"/>
    <w:rsid w:val="000C4C1E"/>
    <w:rsid w:val="000C5DA2"/>
    <w:rsid w:val="000D0606"/>
    <w:rsid w:val="000D11A1"/>
    <w:rsid w:val="000D471B"/>
    <w:rsid w:val="000D4DEA"/>
    <w:rsid w:val="000E06EB"/>
    <w:rsid w:val="000E1CFE"/>
    <w:rsid w:val="000E48E5"/>
    <w:rsid w:val="000E56AD"/>
    <w:rsid w:val="000E7987"/>
    <w:rsid w:val="000F2E05"/>
    <w:rsid w:val="00100CEB"/>
    <w:rsid w:val="00102A0A"/>
    <w:rsid w:val="00107640"/>
    <w:rsid w:val="00110017"/>
    <w:rsid w:val="00111263"/>
    <w:rsid w:val="00115EF9"/>
    <w:rsid w:val="001162DA"/>
    <w:rsid w:val="00116AE0"/>
    <w:rsid w:val="00120A14"/>
    <w:rsid w:val="0012447F"/>
    <w:rsid w:val="00131DFC"/>
    <w:rsid w:val="00134503"/>
    <w:rsid w:val="00137379"/>
    <w:rsid w:val="00144286"/>
    <w:rsid w:val="0014552F"/>
    <w:rsid w:val="001470A3"/>
    <w:rsid w:val="001500A1"/>
    <w:rsid w:val="0015118E"/>
    <w:rsid w:val="001525D0"/>
    <w:rsid w:val="00153852"/>
    <w:rsid w:val="00153D2C"/>
    <w:rsid w:val="00154E71"/>
    <w:rsid w:val="00164F0A"/>
    <w:rsid w:val="00166FBE"/>
    <w:rsid w:val="00167CC8"/>
    <w:rsid w:val="0017197F"/>
    <w:rsid w:val="00173C83"/>
    <w:rsid w:val="001815FB"/>
    <w:rsid w:val="001868BD"/>
    <w:rsid w:val="0018798C"/>
    <w:rsid w:val="0019386E"/>
    <w:rsid w:val="0019639D"/>
    <w:rsid w:val="001976E1"/>
    <w:rsid w:val="001A12AD"/>
    <w:rsid w:val="001A2385"/>
    <w:rsid w:val="001A4652"/>
    <w:rsid w:val="001A4C6B"/>
    <w:rsid w:val="001A501D"/>
    <w:rsid w:val="001A6411"/>
    <w:rsid w:val="001B29E5"/>
    <w:rsid w:val="001B384D"/>
    <w:rsid w:val="001C3C49"/>
    <w:rsid w:val="001D4085"/>
    <w:rsid w:val="001D44C1"/>
    <w:rsid w:val="001D6D40"/>
    <w:rsid w:val="001D7524"/>
    <w:rsid w:val="001E131A"/>
    <w:rsid w:val="001E2D0E"/>
    <w:rsid w:val="001E5935"/>
    <w:rsid w:val="001E7D17"/>
    <w:rsid w:val="001F2CFA"/>
    <w:rsid w:val="001F5D2C"/>
    <w:rsid w:val="001F6358"/>
    <w:rsid w:val="001F7601"/>
    <w:rsid w:val="002000A0"/>
    <w:rsid w:val="00201ADF"/>
    <w:rsid w:val="002029EB"/>
    <w:rsid w:val="00207726"/>
    <w:rsid w:val="0021180C"/>
    <w:rsid w:val="00213006"/>
    <w:rsid w:val="00213C04"/>
    <w:rsid w:val="00213E5F"/>
    <w:rsid w:val="0022528D"/>
    <w:rsid w:val="002327DE"/>
    <w:rsid w:val="00234071"/>
    <w:rsid w:val="00241100"/>
    <w:rsid w:val="00242004"/>
    <w:rsid w:val="00242BBF"/>
    <w:rsid w:val="00254DDC"/>
    <w:rsid w:val="002619E2"/>
    <w:rsid w:val="00264690"/>
    <w:rsid w:val="002727E9"/>
    <w:rsid w:val="0027339D"/>
    <w:rsid w:val="00274A98"/>
    <w:rsid w:val="0027597E"/>
    <w:rsid w:val="00275BA7"/>
    <w:rsid w:val="002872A5"/>
    <w:rsid w:val="00290B6B"/>
    <w:rsid w:val="002A075F"/>
    <w:rsid w:val="002A1AAA"/>
    <w:rsid w:val="002B2D0D"/>
    <w:rsid w:val="002B3C05"/>
    <w:rsid w:val="002C72E5"/>
    <w:rsid w:val="002C7DFB"/>
    <w:rsid w:val="002D2289"/>
    <w:rsid w:val="002D3E98"/>
    <w:rsid w:val="002F19BC"/>
    <w:rsid w:val="002F2ECE"/>
    <w:rsid w:val="002F374F"/>
    <w:rsid w:val="002F5CE8"/>
    <w:rsid w:val="00302498"/>
    <w:rsid w:val="003051F9"/>
    <w:rsid w:val="003057EE"/>
    <w:rsid w:val="00314F9A"/>
    <w:rsid w:val="003205F8"/>
    <w:rsid w:val="00323272"/>
    <w:rsid w:val="00330E7D"/>
    <w:rsid w:val="003311A1"/>
    <w:rsid w:val="0034673B"/>
    <w:rsid w:val="00355783"/>
    <w:rsid w:val="0035695F"/>
    <w:rsid w:val="00356C51"/>
    <w:rsid w:val="003606FE"/>
    <w:rsid w:val="00363F31"/>
    <w:rsid w:val="00370A4A"/>
    <w:rsid w:val="00380186"/>
    <w:rsid w:val="00391B34"/>
    <w:rsid w:val="003A1241"/>
    <w:rsid w:val="003A524D"/>
    <w:rsid w:val="003A5DA7"/>
    <w:rsid w:val="003A7E88"/>
    <w:rsid w:val="003B1A13"/>
    <w:rsid w:val="003B202C"/>
    <w:rsid w:val="003B31EB"/>
    <w:rsid w:val="003B3A9C"/>
    <w:rsid w:val="003B6660"/>
    <w:rsid w:val="003C133A"/>
    <w:rsid w:val="003C245E"/>
    <w:rsid w:val="003C4B2B"/>
    <w:rsid w:val="003C6830"/>
    <w:rsid w:val="003D2308"/>
    <w:rsid w:val="003D4550"/>
    <w:rsid w:val="003D602A"/>
    <w:rsid w:val="003D6446"/>
    <w:rsid w:val="003E569C"/>
    <w:rsid w:val="003E6284"/>
    <w:rsid w:val="003E6FBA"/>
    <w:rsid w:val="003F19E5"/>
    <w:rsid w:val="003F30FB"/>
    <w:rsid w:val="003F5EA8"/>
    <w:rsid w:val="00400CB9"/>
    <w:rsid w:val="00402AD4"/>
    <w:rsid w:val="00404118"/>
    <w:rsid w:val="0040459F"/>
    <w:rsid w:val="00417509"/>
    <w:rsid w:val="00422C02"/>
    <w:rsid w:val="004250E8"/>
    <w:rsid w:val="00430B25"/>
    <w:rsid w:val="00433387"/>
    <w:rsid w:val="00433D3C"/>
    <w:rsid w:val="0043542B"/>
    <w:rsid w:val="00440E18"/>
    <w:rsid w:val="0044323F"/>
    <w:rsid w:val="00443A5F"/>
    <w:rsid w:val="00443D9C"/>
    <w:rsid w:val="00446254"/>
    <w:rsid w:val="00450C7C"/>
    <w:rsid w:val="0045221B"/>
    <w:rsid w:val="004547A5"/>
    <w:rsid w:val="00454C62"/>
    <w:rsid w:val="0045647F"/>
    <w:rsid w:val="00456AC5"/>
    <w:rsid w:val="004575DF"/>
    <w:rsid w:val="00466CF8"/>
    <w:rsid w:val="00480EEF"/>
    <w:rsid w:val="00486320"/>
    <w:rsid w:val="004939C6"/>
    <w:rsid w:val="00495A54"/>
    <w:rsid w:val="004A4922"/>
    <w:rsid w:val="004A4B8F"/>
    <w:rsid w:val="004A7885"/>
    <w:rsid w:val="004B4329"/>
    <w:rsid w:val="004B5CD5"/>
    <w:rsid w:val="004D4C98"/>
    <w:rsid w:val="004D4CB5"/>
    <w:rsid w:val="004E049A"/>
    <w:rsid w:val="004E22D0"/>
    <w:rsid w:val="004E2D2A"/>
    <w:rsid w:val="004F143E"/>
    <w:rsid w:val="004F3285"/>
    <w:rsid w:val="004F372F"/>
    <w:rsid w:val="004F3BD9"/>
    <w:rsid w:val="004F42A9"/>
    <w:rsid w:val="004F6D4A"/>
    <w:rsid w:val="00503391"/>
    <w:rsid w:val="00507B9D"/>
    <w:rsid w:val="00507FFD"/>
    <w:rsid w:val="00516125"/>
    <w:rsid w:val="00520D6E"/>
    <w:rsid w:val="00525310"/>
    <w:rsid w:val="00525D5D"/>
    <w:rsid w:val="0053017E"/>
    <w:rsid w:val="005329FE"/>
    <w:rsid w:val="00536F65"/>
    <w:rsid w:val="0054068E"/>
    <w:rsid w:val="00542D2D"/>
    <w:rsid w:val="00544A41"/>
    <w:rsid w:val="005506CA"/>
    <w:rsid w:val="005567DA"/>
    <w:rsid w:val="00567AB8"/>
    <w:rsid w:val="005778BA"/>
    <w:rsid w:val="005806D0"/>
    <w:rsid w:val="00583499"/>
    <w:rsid w:val="00587292"/>
    <w:rsid w:val="005926CB"/>
    <w:rsid w:val="00596077"/>
    <w:rsid w:val="005A3652"/>
    <w:rsid w:val="005B2F7A"/>
    <w:rsid w:val="005B37C7"/>
    <w:rsid w:val="005B4D83"/>
    <w:rsid w:val="005B6B15"/>
    <w:rsid w:val="005C333E"/>
    <w:rsid w:val="005C3750"/>
    <w:rsid w:val="005C49F7"/>
    <w:rsid w:val="005D47BA"/>
    <w:rsid w:val="005D6FA9"/>
    <w:rsid w:val="005D7D53"/>
    <w:rsid w:val="005E09DF"/>
    <w:rsid w:val="005E6BFF"/>
    <w:rsid w:val="005F183D"/>
    <w:rsid w:val="005F3CB2"/>
    <w:rsid w:val="005F7423"/>
    <w:rsid w:val="00602F4E"/>
    <w:rsid w:val="0060479C"/>
    <w:rsid w:val="00605B71"/>
    <w:rsid w:val="0060757B"/>
    <w:rsid w:val="00610BBC"/>
    <w:rsid w:val="00610C96"/>
    <w:rsid w:val="0061454E"/>
    <w:rsid w:val="0061546C"/>
    <w:rsid w:val="0062461E"/>
    <w:rsid w:val="00625809"/>
    <w:rsid w:val="00627AF0"/>
    <w:rsid w:val="0063435D"/>
    <w:rsid w:val="00634804"/>
    <w:rsid w:val="00642BA6"/>
    <w:rsid w:val="0064648B"/>
    <w:rsid w:val="006511C6"/>
    <w:rsid w:val="00651FBD"/>
    <w:rsid w:val="00654A01"/>
    <w:rsid w:val="00655017"/>
    <w:rsid w:val="00655A84"/>
    <w:rsid w:val="006570A7"/>
    <w:rsid w:val="006607A7"/>
    <w:rsid w:val="00664DF0"/>
    <w:rsid w:val="00665784"/>
    <w:rsid w:val="006668EA"/>
    <w:rsid w:val="006669D7"/>
    <w:rsid w:val="00667253"/>
    <w:rsid w:val="00674671"/>
    <w:rsid w:val="00682DD2"/>
    <w:rsid w:val="00683856"/>
    <w:rsid w:val="006861E6"/>
    <w:rsid w:val="0068689F"/>
    <w:rsid w:val="00691E0E"/>
    <w:rsid w:val="006A38A1"/>
    <w:rsid w:val="006A6B5A"/>
    <w:rsid w:val="006A6F58"/>
    <w:rsid w:val="006B0DBC"/>
    <w:rsid w:val="006B4452"/>
    <w:rsid w:val="006B4CAF"/>
    <w:rsid w:val="006C08AF"/>
    <w:rsid w:val="006C1C5F"/>
    <w:rsid w:val="006C59B6"/>
    <w:rsid w:val="006C6488"/>
    <w:rsid w:val="006D3F15"/>
    <w:rsid w:val="006D73D4"/>
    <w:rsid w:val="006D76FA"/>
    <w:rsid w:val="006D7778"/>
    <w:rsid w:val="006E3DB7"/>
    <w:rsid w:val="006E6489"/>
    <w:rsid w:val="006F062F"/>
    <w:rsid w:val="006F4A39"/>
    <w:rsid w:val="006F64C6"/>
    <w:rsid w:val="006F7067"/>
    <w:rsid w:val="007000A7"/>
    <w:rsid w:val="00703B13"/>
    <w:rsid w:val="0070460B"/>
    <w:rsid w:val="00713E02"/>
    <w:rsid w:val="007173B9"/>
    <w:rsid w:val="00721676"/>
    <w:rsid w:val="0072482E"/>
    <w:rsid w:val="007256BE"/>
    <w:rsid w:val="00725FA9"/>
    <w:rsid w:val="0072679A"/>
    <w:rsid w:val="00726E33"/>
    <w:rsid w:val="00727A23"/>
    <w:rsid w:val="00735C9E"/>
    <w:rsid w:val="007363BA"/>
    <w:rsid w:val="00740941"/>
    <w:rsid w:val="00741F04"/>
    <w:rsid w:val="00752B5B"/>
    <w:rsid w:val="0075447E"/>
    <w:rsid w:val="007552BE"/>
    <w:rsid w:val="007558CA"/>
    <w:rsid w:val="00755E1B"/>
    <w:rsid w:val="0075748F"/>
    <w:rsid w:val="007600AA"/>
    <w:rsid w:val="00760A41"/>
    <w:rsid w:val="00765325"/>
    <w:rsid w:val="00766741"/>
    <w:rsid w:val="00767F9B"/>
    <w:rsid w:val="00770215"/>
    <w:rsid w:val="00782F2F"/>
    <w:rsid w:val="0078315B"/>
    <w:rsid w:val="0078471C"/>
    <w:rsid w:val="0079433D"/>
    <w:rsid w:val="00794D32"/>
    <w:rsid w:val="00796788"/>
    <w:rsid w:val="007A405A"/>
    <w:rsid w:val="007C1AB0"/>
    <w:rsid w:val="007C33F5"/>
    <w:rsid w:val="007D1165"/>
    <w:rsid w:val="007D2B1E"/>
    <w:rsid w:val="007D5420"/>
    <w:rsid w:val="007D72BE"/>
    <w:rsid w:val="007E10A3"/>
    <w:rsid w:val="007E1FD0"/>
    <w:rsid w:val="007F4352"/>
    <w:rsid w:val="007F730A"/>
    <w:rsid w:val="00800533"/>
    <w:rsid w:val="008019B8"/>
    <w:rsid w:val="008030FC"/>
    <w:rsid w:val="00804F87"/>
    <w:rsid w:val="00820232"/>
    <w:rsid w:val="0082266B"/>
    <w:rsid w:val="008243C2"/>
    <w:rsid w:val="008247FF"/>
    <w:rsid w:val="00837927"/>
    <w:rsid w:val="008415F0"/>
    <w:rsid w:val="008542C5"/>
    <w:rsid w:val="00854564"/>
    <w:rsid w:val="00865779"/>
    <w:rsid w:val="00872B85"/>
    <w:rsid w:val="0087427D"/>
    <w:rsid w:val="0087487B"/>
    <w:rsid w:val="00875AF4"/>
    <w:rsid w:val="008849D8"/>
    <w:rsid w:val="00885091"/>
    <w:rsid w:val="008914B6"/>
    <w:rsid w:val="008926FE"/>
    <w:rsid w:val="008958A4"/>
    <w:rsid w:val="00896E42"/>
    <w:rsid w:val="008A6F93"/>
    <w:rsid w:val="008B0E6C"/>
    <w:rsid w:val="008B1FD0"/>
    <w:rsid w:val="008B41B2"/>
    <w:rsid w:val="008B546E"/>
    <w:rsid w:val="008C06FD"/>
    <w:rsid w:val="008C1D4C"/>
    <w:rsid w:val="008C4E5D"/>
    <w:rsid w:val="008D0E99"/>
    <w:rsid w:val="008D1C1F"/>
    <w:rsid w:val="008D1D4C"/>
    <w:rsid w:val="008D2B80"/>
    <w:rsid w:val="008D5622"/>
    <w:rsid w:val="008E741D"/>
    <w:rsid w:val="008F0738"/>
    <w:rsid w:val="008F1756"/>
    <w:rsid w:val="008F1F14"/>
    <w:rsid w:val="009002C4"/>
    <w:rsid w:val="009055D4"/>
    <w:rsid w:val="009072CB"/>
    <w:rsid w:val="00907EA3"/>
    <w:rsid w:val="0091237C"/>
    <w:rsid w:val="00913470"/>
    <w:rsid w:val="00921088"/>
    <w:rsid w:val="00922A9B"/>
    <w:rsid w:val="009270A1"/>
    <w:rsid w:val="009309DA"/>
    <w:rsid w:val="009333EB"/>
    <w:rsid w:val="0093787A"/>
    <w:rsid w:val="009378DB"/>
    <w:rsid w:val="00947940"/>
    <w:rsid w:val="0095526F"/>
    <w:rsid w:val="00957BEC"/>
    <w:rsid w:val="00961A05"/>
    <w:rsid w:val="00970262"/>
    <w:rsid w:val="00970B3E"/>
    <w:rsid w:val="00970E83"/>
    <w:rsid w:val="00972F83"/>
    <w:rsid w:val="009765D1"/>
    <w:rsid w:val="00985077"/>
    <w:rsid w:val="00985340"/>
    <w:rsid w:val="0099288A"/>
    <w:rsid w:val="00996355"/>
    <w:rsid w:val="00996B52"/>
    <w:rsid w:val="009A0F13"/>
    <w:rsid w:val="009A1904"/>
    <w:rsid w:val="009B330D"/>
    <w:rsid w:val="009B3821"/>
    <w:rsid w:val="009B3F7E"/>
    <w:rsid w:val="009B5ECC"/>
    <w:rsid w:val="009B7859"/>
    <w:rsid w:val="009C247F"/>
    <w:rsid w:val="009C7FD2"/>
    <w:rsid w:val="009E440A"/>
    <w:rsid w:val="009E7E53"/>
    <w:rsid w:val="009F2992"/>
    <w:rsid w:val="009F7867"/>
    <w:rsid w:val="00A003C4"/>
    <w:rsid w:val="00A01846"/>
    <w:rsid w:val="00A030F8"/>
    <w:rsid w:val="00A03241"/>
    <w:rsid w:val="00A052BE"/>
    <w:rsid w:val="00A05AD9"/>
    <w:rsid w:val="00A076B4"/>
    <w:rsid w:val="00A15AE6"/>
    <w:rsid w:val="00A22A2B"/>
    <w:rsid w:val="00A312FD"/>
    <w:rsid w:val="00A50D44"/>
    <w:rsid w:val="00A558D7"/>
    <w:rsid w:val="00A55CA3"/>
    <w:rsid w:val="00A631A7"/>
    <w:rsid w:val="00A636F2"/>
    <w:rsid w:val="00A64984"/>
    <w:rsid w:val="00A65AF8"/>
    <w:rsid w:val="00A67BEC"/>
    <w:rsid w:val="00A74193"/>
    <w:rsid w:val="00A76578"/>
    <w:rsid w:val="00A77000"/>
    <w:rsid w:val="00A81ED4"/>
    <w:rsid w:val="00A831E0"/>
    <w:rsid w:val="00A94CC1"/>
    <w:rsid w:val="00A96513"/>
    <w:rsid w:val="00AA242C"/>
    <w:rsid w:val="00AA41A7"/>
    <w:rsid w:val="00AB52FE"/>
    <w:rsid w:val="00AB7AF4"/>
    <w:rsid w:val="00AC0674"/>
    <w:rsid w:val="00AC3AF9"/>
    <w:rsid w:val="00AC4EEC"/>
    <w:rsid w:val="00AD160A"/>
    <w:rsid w:val="00AD19CB"/>
    <w:rsid w:val="00AD4180"/>
    <w:rsid w:val="00AD582E"/>
    <w:rsid w:val="00AE4464"/>
    <w:rsid w:val="00AE6446"/>
    <w:rsid w:val="00AE6592"/>
    <w:rsid w:val="00AF50BF"/>
    <w:rsid w:val="00AF5B65"/>
    <w:rsid w:val="00B00B9C"/>
    <w:rsid w:val="00B01539"/>
    <w:rsid w:val="00B06A3E"/>
    <w:rsid w:val="00B07E6A"/>
    <w:rsid w:val="00B14D8B"/>
    <w:rsid w:val="00B169E8"/>
    <w:rsid w:val="00B22102"/>
    <w:rsid w:val="00B23260"/>
    <w:rsid w:val="00B26341"/>
    <w:rsid w:val="00B40416"/>
    <w:rsid w:val="00B41931"/>
    <w:rsid w:val="00B4285D"/>
    <w:rsid w:val="00B42A7A"/>
    <w:rsid w:val="00B463A5"/>
    <w:rsid w:val="00B52C53"/>
    <w:rsid w:val="00B55427"/>
    <w:rsid w:val="00B6099A"/>
    <w:rsid w:val="00B6796F"/>
    <w:rsid w:val="00B7776E"/>
    <w:rsid w:val="00B80561"/>
    <w:rsid w:val="00B815C2"/>
    <w:rsid w:val="00B81C62"/>
    <w:rsid w:val="00B82AD6"/>
    <w:rsid w:val="00B82E72"/>
    <w:rsid w:val="00B900C0"/>
    <w:rsid w:val="00B92BB6"/>
    <w:rsid w:val="00B95A3F"/>
    <w:rsid w:val="00BA147B"/>
    <w:rsid w:val="00BA42CB"/>
    <w:rsid w:val="00BA5951"/>
    <w:rsid w:val="00BB1658"/>
    <w:rsid w:val="00BB69BA"/>
    <w:rsid w:val="00BB717A"/>
    <w:rsid w:val="00BC352C"/>
    <w:rsid w:val="00BC505D"/>
    <w:rsid w:val="00BD29DD"/>
    <w:rsid w:val="00BD2C76"/>
    <w:rsid w:val="00BD4202"/>
    <w:rsid w:val="00BD4246"/>
    <w:rsid w:val="00BD63B8"/>
    <w:rsid w:val="00BE2732"/>
    <w:rsid w:val="00BE274F"/>
    <w:rsid w:val="00BE2C8D"/>
    <w:rsid w:val="00BE2DA1"/>
    <w:rsid w:val="00BE43EC"/>
    <w:rsid w:val="00C0010D"/>
    <w:rsid w:val="00C00193"/>
    <w:rsid w:val="00C00A72"/>
    <w:rsid w:val="00C018B8"/>
    <w:rsid w:val="00C10514"/>
    <w:rsid w:val="00C173C3"/>
    <w:rsid w:val="00C223F6"/>
    <w:rsid w:val="00C2324F"/>
    <w:rsid w:val="00C315E2"/>
    <w:rsid w:val="00C43A2A"/>
    <w:rsid w:val="00C51AF5"/>
    <w:rsid w:val="00C5239F"/>
    <w:rsid w:val="00C5674F"/>
    <w:rsid w:val="00C57551"/>
    <w:rsid w:val="00C604FF"/>
    <w:rsid w:val="00C6062A"/>
    <w:rsid w:val="00C62E27"/>
    <w:rsid w:val="00C63FF3"/>
    <w:rsid w:val="00C655A4"/>
    <w:rsid w:val="00C65B4E"/>
    <w:rsid w:val="00C708CF"/>
    <w:rsid w:val="00C7590B"/>
    <w:rsid w:val="00C8162D"/>
    <w:rsid w:val="00C87837"/>
    <w:rsid w:val="00C92A23"/>
    <w:rsid w:val="00C97967"/>
    <w:rsid w:val="00CA1C7A"/>
    <w:rsid w:val="00CB56DA"/>
    <w:rsid w:val="00CC25F2"/>
    <w:rsid w:val="00CC4102"/>
    <w:rsid w:val="00CD29A4"/>
    <w:rsid w:val="00CD5FD5"/>
    <w:rsid w:val="00CE710A"/>
    <w:rsid w:val="00CE798B"/>
    <w:rsid w:val="00CF1D16"/>
    <w:rsid w:val="00CF2546"/>
    <w:rsid w:val="00CF2D65"/>
    <w:rsid w:val="00CF341B"/>
    <w:rsid w:val="00CF4916"/>
    <w:rsid w:val="00CF5D03"/>
    <w:rsid w:val="00D004AF"/>
    <w:rsid w:val="00D10529"/>
    <w:rsid w:val="00D16E85"/>
    <w:rsid w:val="00D16F04"/>
    <w:rsid w:val="00D25FF0"/>
    <w:rsid w:val="00D30F87"/>
    <w:rsid w:val="00D31C96"/>
    <w:rsid w:val="00D32392"/>
    <w:rsid w:val="00D33A4C"/>
    <w:rsid w:val="00D41AC8"/>
    <w:rsid w:val="00D45720"/>
    <w:rsid w:val="00D50B1E"/>
    <w:rsid w:val="00D56F36"/>
    <w:rsid w:val="00D57468"/>
    <w:rsid w:val="00D64A4C"/>
    <w:rsid w:val="00D72FF7"/>
    <w:rsid w:val="00D76647"/>
    <w:rsid w:val="00DA21A1"/>
    <w:rsid w:val="00DA31D3"/>
    <w:rsid w:val="00DB79C1"/>
    <w:rsid w:val="00DC1F32"/>
    <w:rsid w:val="00DC404E"/>
    <w:rsid w:val="00DC785B"/>
    <w:rsid w:val="00DD012A"/>
    <w:rsid w:val="00DD27F5"/>
    <w:rsid w:val="00DD466A"/>
    <w:rsid w:val="00DE07F9"/>
    <w:rsid w:val="00DF58FE"/>
    <w:rsid w:val="00DF5FD0"/>
    <w:rsid w:val="00E0156E"/>
    <w:rsid w:val="00E05FE6"/>
    <w:rsid w:val="00E10CCE"/>
    <w:rsid w:val="00E124CF"/>
    <w:rsid w:val="00E133DB"/>
    <w:rsid w:val="00E310D9"/>
    <w:rsid w:val="00E33AB9"/>
    <w:rsid w:val="00E40A94"/>
    <w:rsid w:val="00E4343E"/>
    <w:rsid w:val="00E502AA"/>
    <w:rsid w:val="00E51979"/>
    <w:rsid w:val="00E55E41"/>
    <w:rsid w:val="00E57304"/>
    <w:rsid w:val="00E6614D"/>
    <w:rsid w:val="00E702C7"/>
    <w:rsid w:val="00E738E3"/>
    <w:rsid w:val="00E758AE"/>
    <w:rsid w:val="00E75A14"/>
    <w:rsid w:val="00E8267E"/>
    <w:rsid w:val="00E902FB"/>
    <w:rsid w:val="00E9227D"/>
    <w:rsid w:val="00E93313"/>
    <w:rsid w:val="00E944DA"/>
    <w:rsid w:val="00EA166B"/>
    <w:rsid w:val="00EA3FA9"/>
    <w:rsid w:val="00EA55DE"/>
    <w:rsid w:val="00EC20B8"/>
    <w:rsid w:val="00EC296B"/>
    <w:rsid w:val="00EC6194"/>
    <w:rsid w:val="00EC6AB4"/>
    <w:rsid w:val="00ED2546"/>
    <w:rsid w:val="00ED5386"/>
    <w:rsid w:val="00EF4397"/>
    <w:rsid w:val="00EF731D"/>
    <w:rsid w:val="00F00060"/>
    <w:rsid w:val="00F04441"/>
    <w:rsid w:val="00F0582E"/>
    <w:rsid w:val="00F06514"/>
    <w:rsid w:val="00F12C0C"/>
    <w:rsid w:val="00F14181"/>
    <w:rsid w:val="00F22F90"/>
    <w:rsid w:val="00F26851"/>
    <w:rsid w:val="00F33D45"/>
    <w:rsid w:val="00F3499C"/>
    <w:rsid w:val="00F3528C"/>
    <w:rsid w:val="00F405D6"/>
    <w:rsid w:val="00F40DC7"/>
    <w:rsid w:val="00F413F9"/>
    <w:rsid w:val="00F429C3"/>
    <w:rsid w:val="00F506F2"/>
    <w:rsid w:val="00F51584"/>
    <w:rsid w:val="00F577D6"/>
    <w:rsid w:val="00F65D39"/>
    <w:rsid w:val="00F70119"/>
    <w:rsid w:val="00F80BA1"/>
    <w:rsid w:val="00F82CC9"/>
    <w:rsid w:val="00F91A33"/>
    <w:rsid w:val="00F92CD0"/>
    <w:rsid w:val="00F957E2"/>
    <w:rsid w:val="00F964E2"/>
    <w:rsid w:val="00F9692F"/>
    <w:rsid w:val="00FA280D"/>
    <w:rsid w:val="00FA3F69"/>
    <w:rsid w:val="00FA441C"/>
    <w:rsid w:val="00FA4884"/>
    <w:rsid w:val="00FB22CE"/>
    <w:rsid w:val="00FB59F7"/>
    <w:rsid w:val="00FC2B3C"/>
    <w:rsid w:val="00FC42E7"/>
    <w:rsid w:val="00FC5557"/>
    <w:rsid w:val="00FC5ADA"/>
    <w:rsid w:val="00FD02F1"/>
    <w:rsid w:val="00FD6561"/>
    <w:rsid w:val="00FE0199"/>
    <w:rsid w:val="00FE13E9"/>
    <w:rsid w:val="00FE32D4"/>
    <w:rsid w:val="00FE3A01"/>
    <w:rsid w:val="00FE4F5F"/>
    <w:rsid w:val="00FE5BF7"/>
    <w:rsid w:val="00FF1256"/>
    <w:rsid w:val="00FF135C"/>
    <w:rsid w:val="00FF165D"/>
    <w:rsid w:val="0F0D591B"/>
    <w:rsid w:val="22E75B52"/>
    <w:rsid w:val="40BB12F4"/>
    <w:rsid w:val="4A80696C"/>
    <w:rsid w:val="50EB4D45"/>
    <w:rsid w:val="51E721C0"/>
    <w:rsid w:val="69182D3E"/>
    <w:rsid w:val="7B641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3C5DBB-DE89-45F2-9C1D-530A9AA3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pPr>
      <w:ind w:leftChars="2500" w:left="10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styleId="ac">
    <w:name w:val="List Paragraph"/>
    <w:basedOn w:val="a"/>
    <w:uiPriority w:val="34"/>
    <w:qFormat/>
    <w:pPr>
      <w:ind w:firstLineChars="200" w:firstLine="420"/>
    </w:pPr>
  </w:style>
  <w:style w:type="character" w:customStyle="1" w:styleId="a4">
    <w:name w:val="日期 字符"/>
    <w:basedOn w:val="a0"/>
    <w:link w:val="a3"/>
    <w:uiPriority w:val="99"/>
    <w:semiHidden/>
    <w:qFormat/>
  </w:style>
  <w:style w:type="character" w:customStyle="1" w:styleId="15">
    <w:name w:val="15"/>
    <w:basedOn w:val="a0"/>
    <w:qFormat/>
    <w:rPr>
      <w:rFonts w:ascii="Times New Roman" w:hAnsi="Times New Roman" w:cs="Times New Roman" w:hint="default"/>
      <w:b/>
      <w:bCs/>
    </w:rPr>
  </w:style>
  <w:style w:type="paragraph" w:customStyle="1" w:styleId="Standard">
    <w:name w:val="Standard"/>
    <w:basedOn w:val="a"/>
    <w:qFormat/>
    <w:pPr>
      <w:suppressAutoHyphens/>
      <w:textAlignment w:val="baseline"/>
    </w:pPr>
    <w:rPr>
      <w:rFonts w:ascii="Calibri" w:eastAsia="宋体" w:hAnsi="Calibri" w:cs="F1"/>
      <w:kern w:val="3"/>
      <w:szCs w:val="21"/>
    </w:rPr>
  </w:style>
  <w:style w:type="character" w:customStyle="1" w:styleId="fontstyle01">
    <w:name w:val="fontstyle01"/>
    <w:basedOn w:val="a0"/>
    <w:rsid w:val="005778BA"/>
    <w:rPr>
      <w:rFonts w:ascii="Times New Roman" w:hAnsi="Times New Roman" w:cs="Times New Roman" w:hint="default"/>
      <w:b w:val="0"/>
      <w:bCs w:val="0"/>
      <w:i w:val="0"/>
      <w:iCs w:val="0"/>
      <w:color w:val="000000"/>
      <w:sz w:val="24"/>
      <w:szCs w:val="24"/>
    </w:rPr>
  </w:style>
  <w:style w:type="table" w:customStyle="1" w:styleId="1">
    <w:name w:val="网格型1"/>
    <w:basedOn w:val="a1"/>
    <w:next w:val="ab"/>
    <w:uiPriority w:val="39"/>
    <w:rsid w:val="00FC4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AAF35E-8FB5-443C-A762-2E7DE20F4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626</Words>
  <Characters>3570</Characters>
  <Application>Microsoft Office Word</Application>
  <DocSecurity>0</DocSecurity>
  <Lines>29</Lines>
  <Paragraphs>8</Paragraphs>
  <ScaleCrop>false</ScaleCrop>
  <Company>微软中国</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Simazhongwen</cp:lastModifiedBy>
  <cp:revision>4</cp:revision>
  <cp:lastPrinted>2021-12-13T07:05:00Z</cp:lastPrinted>
  <dcterms:created xsi:type="dcterms:W3CDTF">2021-12-22T07:58:00Z</dcterms:created>
  <dcterms:modified xsi:type="dcterms:W3CDTF">2021-12-22T07:58:00Z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