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FAD" w:rsidRPr="00660258" w:rsidRDefault="007E3FAD" w:rsidP="007E3FAD">
      <w:pPr>
        <w:spacing w:line="920" w:lineRule="exact"/>
        <w:jc w:val="distribute"/>
        <w:rPr>
          <w:rFonts w:ascii="宋体" w:eastAsia="宋体" w:hAnsi="宋体"/>
          <w:b/>
          <w:color w:val="FF0000"/>
          <w:spacing w:val="20"/>
          <w:w w:val="55"/>
          <w:sz w:val="80"/>
          <w:szCs w:val="80"/>
        </w:rPr>
      </w:pPr>
      <w:r>
        <w:rPr>
          <w:rFonts w:ascii="宋体" w:eastAsia="宋体" w:hAnsi="宋体" w:hint="eastAsia"/>
          <w:b/>
          <w:color w:val="FF0000"/>
          <w:spacing w:val="20"/>
          <w:w w:val="55"/>
          <w:sz w:val="80"/>
          <w:szCs w:val="80"/>
        </w:rPr>
        <w:t>机械工程</w:t>
      </w:r>
      <w:r w:rsidRPr="00660258">
        <w:rPr>
          <w:rFonts w:ascii="宋体" w:eastAsia="宋体" w:hAnsi="宋体" w:hint="eastAsia"/>
          <w:b/>
          <w:color w:val="FF0000"/>
          <w:spacing w:val="20"/>
          <w:w w:val="55"/>
          <w:sz w:val="80"/>
          <w:szCs w:val="80"/>
        </w:rPr>
        <w:t>学院</w:t>
      </w:r>
      <w:r>
        <w:rPr>
          <w:rFonts w:ascii="宋体" w:eastAsia="宋体" w:hAnsi="宋体" w:hint="eastAsia"/>
          <w:b/>
          <w:color w:val="FF0000"/>
          <w:spacing w:val="20"/>
          <w:w w:val="55"/>
          <w:sz w:val="80"/>
          <w:szCs w:val="80"/>
        </w:rPr>
        <w:t>党总支会议纪要</w:t>
      </w:r>
    </w:p>
    <w:p w:rsidR="007E3FAD" w:rsidRPr="00437A48" w:rsidRDefault="007E3FAD" w:rsidP="007E3FAD">
      <w:pPr>
        <w:spacing w:line="560" w:lineRule="exact"/>
        <w:jc w:val="center"/>
        <w:rPr>
          <w:rFonts w:ascii="仿宋_GB2312"/>
          <w:sz w:val="32"/>
          <w:szCs w:val="32"/>
        </w:rPr>
      </w:pPr>
      <w:r w:rsidRPr="00437A48">
        <w:rPr>
          <w:noProof/>
          <w:sz w:val="32"/>
          <w:szCs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587375</wp:posOffset>
                </wp:positionV>
                <wp:extent cx="5219700" cy="0"/>
                <wp:effectExtent l="21590" t="19050" r="16510" b="19050"/>
                <wp:wrapTopAndBottom/>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1970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EF14D"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6.25pt" to="411.2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" strokecolor="red" strokeweight="2pt">
                <w10:wrap type="topAndBottom"/>
              </v:line>
            </w:pict>
          </mc:Fallback>
        </mc:AlternateContent>
      </w:r>
      <w:r w:rsidRPr="00437A48">
        <w:rPr>
          <w:rFonts w:hint="eastAsia"/>
          <w:sz w:val="32"/>
          <w:szCs w:val="32"/>
        </w:rPr>
        <w:t>〔20</w:t>
      </w:r>
      <w:r w:rsidRPr="00437A48">
        <w:rPr>
          <w:sz w:val="32"/>
          <w:szCs w:val="32"/>
        </w:rPr>
        <w:t>20</w:t>
      </w:r>
      <w:r w:rsidRPr="00437A48">
        <w:rPr>
          <w:rFonts w:hint="eastAsia"/>
          <w:sz w:val="32"/>
          <w:szCs w:val="32"/>
        </w:rPr>
        <w:t>〕</w:t>
      </w:r>
      <w:r w:rsidR="0017530C">
        <w:rPr>
          <w:sz w:val="32"/>
          <w:szCs w:val="32"/>
        </w:rPr>
        <w:t>5</w:t>
      </w:r>
      <w:r w:rsidRPr="00437A48">
        <w:rPr>
          <w:rFonts w:ascii="仿宋" w:eastAsia="仿宋" w:hAnsi="仿宋" w:hint="eastAsia"/>
          <w:sz w:val="32"/>
          <w:szCs w:val="32"/>
        </w:rPr>
        <w:t>号</w:t>
      </w:r>
    </w:p>
    <w:p w:rsidR="007E3FAD" w:rsidRDefault="007E3FAD" w:rsidP="007E3FAD">
      <w:pPr>
        <w:spacing w:line="560" w:lineRule="exact"/>
        <w:ind w:firstLineChars="200" w:firstLine="640"/>
        <w:rPr>
          <w:rFonts w:ascii="仿宋" w:eastAsia="仿宋" w:hAnsi="仿宋" w:cs="仿宋_GB2312"/>
          <w:sz w:val="32"/>
          <w:szCs w:val="32"/>
        </w:rPr>
      </w:pPr>
    </w:p>
    <w:p w:rsidR="00B96E4E" w:rsidRDefault="007E3FAD" w:rsidP="009D67C1">
      <w:pPr>
        <w:spacing w:line="560" w:lineRule="exact"/>
        <w:ind w:firstLineChars="200" w:firstLine="640"/>
        <w:rPr>
          <w:rFonts w:ascii="仿宋" w:eastAsia="仿宋" w:hAnsi="仿宋"/>
          <w:sz w:val="32"/>
          <w:szCs w:val="32"/>
        </w:rPr>
      </w:pPr>
      <w:r>
        <w:rPr>
          <w:rFonts w:ascii="仿宋" w:eastAsia="仿宋" w:hAnsi="仿宋" w:cs="仿宋_GB2312"/>
          <w:sz w:val="32"/>
          <w:szCs w:val="32"/>
        </w:rPr>
        <w:t>2020</w:t>
      </w:r>
      <w:r w:rsidRPr="007E3FAD">
        <w:rPr>
          <w:rFonts w:ascii="仿宋" w:eastAsia="仿宋" w:hAnsi="仿宋" w:cs="仿宋_GB2312"/>
          <w:sz w:val="32"/>
          <w:szCs w:val="32"/>
        </w:rPr>
        <w:t>年</w:t>
      </w:r>
      <w:r w:rsidR="0017530C">
        <w:rPr>
          <w:rFonts w:ascii="仿宋" w:eastAsia="仿宋" w:hAnsi="仿宋" w:cs="仿宋_GB2312"/>
          <w:sz w:val="32"/>
          <w:szCs w:val="32"/>
        </w:rPr>
        <w:t>5</w:t>
      </w:r>
      <w:r w:rsidRPr="007E3FAD">
        <w:rPr>
          <w:rFonts w:ascii="仿宋" w:eastAsia="仿宋" w:hAnsi="仿宋" w:cs="仿宋_GB2312"/>
          <w:sz w:val="32"/>
          <w:szCs w:val="32"/>
        </w:rPr>
        <w:t>月</w:t>
      </w:r>
      <w:r w:rsidR="0017530C">
        <w:rPr>
          <w:rFonts w:ascii="仿宋" w:eastAsia="仿宋" w:hAnsi="仿宋" w:cs="仿宋_GB2312"/>
          <w:sz w:val="32"/>
          <w:szCs w:val="32"/>
        </w:rPr>
        <w:t>9</w:t>
      </w:r>
      <w:r w:rsidRPr="007E3FAD">
        <w:rPr>
          <w:rFonts w:ascii="仿宋" w:eastAsia="仿宋" w:hAnsi="仿宋" w:cs="仿宋_GB2312"/>
          <w:sz w:val="32"/>
          <w:szCs w:val="32"/>
        </w:rPr>
        <w:t>日上午，党总支书记刘伟主持召开学院党总支会议，</w:t>
      </w:r>
      <w:r w:rsidR="004A0F44" w:rsidRPr="004A0F44">
        <w:rPr>
          <w:rFonts w:ascii="仿宋" w:eastAsia="仿宋" w:hAnsi="仿宋" w:cs="仿宋_GB2312" w:hint="eastAsia"/>
          <w:sz w:val="32"/>
          <w:szCs w:val="32"/>
        </w:rPr>
        <w:t>讨论</w:t>
      </w:r>
      <w:r w:rsidR="00D84EA6">
        <w:rPr>
          <w:rFonts w:ascii="仿宋" w:eastAsia="仿宋" w:hAnsi="仿宋" w:cs="仿宋_GB2312" w:hint="eastAsia"/>
          <w:sz w:val="32"/>
          <w:szCs w:val="32"/>
        </w:rPr>
        <w:t>《</w:t>
      </w:r>
      <w:r w:rsidR="00D84EA6" w:rsidRPr="00D84EA6">
        <w:rPr>
          <w:rFonts w:ascii="仿宋" w:eastAsia="仿宋" w:hAnsi="仿宋" w:cs="仿宋_GB2312" w:hint="eastAsia"/>
          <w:sz w:val="32"/>
          <w:szCs w:val="32"/>
        </w:rPr>
        <w:t>机械工程学院党总支</w:t>
      </w:r>
      <w:r w:rsidR="00D84EA6" w:rsidRPr="004A0F44">
        <w:rPr>
          <w:rFonts w:ascii="仿宋" w:eastAsia="仿宋" w:hAnsi="仿宋" w:cs="仿宋_GB2312" w:hint="eastAsia"/>
          <w:sz w:val="32"/>
          <w:szCs w:val="32"/>
        </w:rPr>
        <w:t>全面从严治党主体责任</w:t>
      </w:r>
      <w:r w:rsidR="00D84EA6">
        <w:rPr>
          <w:rFonts w:ascii="仿宋" w:eastAsia="仿宋" w:hAnsi="仿宋" w:cs="仿宋_GB2312" w:hint="eastAsia"/>
          <w:sz w:val="32"/>
          <w:szCs w:val="32"/>
        </w:rPr>
        <w:t>落实情况</w:t>
      </w:r>
      <w:r w:rsidR="00D84EA6" w:rsidRPr="004A0F44">
        <w:rPr>
          <w:rFonts w:ascii="仿宋" w:eastAsia="仿宋" w:hAnsi="仿宋" w:cs="仿宋_GB2312" w:hint="eastAsia"/>
          <w:sz w:val="32"/>
          <w:szCs w:val="32"/>
        </w:rPr>
        <w:t>自查整改工作方案</w:t>
      </w:r>
      <w:r w:rsidR="00D84EA6">
        <w:rPr>
          <w:rFonts w:ascii="仿宋" w:eastAsia="仿宋" w:hAnsi="仿宋" w:cs="仿宋_GB2312" w:hint="eastAsia"/>
          <w:sz w:val="32"/>
          <w:szCs w:val="32"/>
        </w:rPr>
        <w:t>》</w:t>
      </w:r>
      <w:r w:rsidR="004A0F44">
        <w:rPr>
          <w:rFonts w:ascii="仿宋" w:eastAsia="仿宋" w:hAnsi="仿宋" w:cs="仿宋_GB2312" w:hint="eastAsia"/>
          <w:sz w:val="32"/>
          <w:szCs w:val="32"/>
        </w:rPr>
        <w:t>，</w:t>
      </w:r>
      <w:r w:rsidR="004A0F44" w:rsidRPr="004A0F44">
        <w:rPr>
          <w:rFonts w:ascii="仿宋" w:eastAsia="仿宋" w:hAnsi="仿宋" w:cs="仿宋_GB2312" w:hint="eastAsia"/>
          <w:sz w:val="32"/>
          <w:szCs w:val="32"/>
        </w:rPr>
        <w:t>部署中层副职干部参加党的十九届四中全会精神专题培训工作</w:t>
      </w:r>
      <w:r w:rsidR="004A0F44">
        <w:rPr>
          <w:rFonts w:ascii="仿宋" w:eastAsia="仿宋" w:hAnsi="仿宋" w:cs="仿宋_GB2312" w:hint="eastAsia"/>
          <w:sz w:val="32"/>
          <w:szCs w:val="32"/>
        </w:rPr>
        <w:t>。</w:t>
      </w:r>
      <w:r w:rsidR="00437A48">
        <w:rPr>
          <w:rFonts w:ascii="仿宋" w:eastAsia="仿宋" w:hAnsi="仿宋" w:hint="eastAsia"/>
          <w:sz w:val="32"/>
          <w:szCs w:val="32"/>
        </w:rPr>
        <w:t>纪要如下。</w:t>
      </w:r>
    </w:p>
    <w:p w:rsidR="0040286B" w:rsidRPr="0040286B" w:rsidRDefault="00437A48" w:rsidP="009D67C1">
      <w:pPr>
        <w:spacing w:line="560" w:lineRule="exact"/>
        <w:ind w:firstLineChars="200" w:firstLine="640"/>
        <w:rPr>
          <w:rFonts w:ascii="仿宋" w:eastAsia="仿宋" w:hAnsi="仿宋" w:cs="仿宋_GB2312"/>
          <w:sz w:val="32"/>
          <w:szCs w:val="32"/>
        </w:rPr>
      </w:pPr>
      <w:r w:rsidRPr="00437A48">
        <w:rPr>
          <w:rFonts w:ascii="仿宋" w:eastAsia="仿宋" w:hAnsi="仿宋" w:cs="仿宋_GB2312" w:hint="eastAsia"/>
          <w:sz w:val="32"/>
          <w:szCs w:val="32"/>
        </w:rPr>
        <w:t>一</w:t>
      </w:r>
      <w:r w:rsidR="004A0F44">
        <w:rPr>
          <w:rFonts w:ascii="仿宋" w:eastAsia="仿宋" w:hAnsi="仿宋" w:cs="仿宋_GB2312" w:hint="eastAsia"/>
          <w:sz w:val="32"/>
          <w:szCs w:val="32"/>
        </w:rPr>
        <w:t>、</w:t>
      </w:r>
      <w:r w:rsidR="00280DC1">
        <w:rPr>
          <w:rFonts w:ascii="仿宋" w:eastAsia="仿宋" w:hAnsi="仿宋" w:cs="仿宋_GB2312" w:hint="eastAsia"/>
          <w:sz w:val="32"/>
          <w:szCs w:val="32"/>
        </w:rPr>
        <w:t>关于</w:t>
      </w:r>
      <w:r w:rsidR="00D84EA6">
        <w:rPr>
          <w:rFonts w:ascii="仿宋" w:eastAsia="仿宋" w:hAnsi="仿宋" w:cs="仿宋_GB2312" w:hint="eastAsia"/>
          <w:sz w:val="32"/>
          <w:szCs w:val="32"/>
        </w:rPr>
        <w:t>讨论通过《</w:t>
      </w:r>
      <w:r w:rsidR="00D84EA6" w:rsidRPr="004A0F44">
        <w:rPr>
          <w:rFonts w:ascii="仿宋" w:eastAsia="仿宋" w:hAnsi="仿宋" w:cs="仿宋_GB2312" w:hint="eastAsia"/>
          <w:sz w:val="32"/>
          <w:szCs w:val="32"/>
        </w:rPr>
        <w:t>机械工程学院党总支全面从严治党主体责任落实情况自查整改工作方案</w:t>
      </w:r>
      <w:r w:rsidR="00D84EA6">
        <w:rPr>
          <w:rFonts w:ascii="仿宋" w:eastAsia="仿宋" w:hAnsi="仿宋" w:cs="仿宋_GB2312" w:hint="eastAsia"/>
          <w:sz w:val="32"/>
          <w:szCs w:val="32"/>
        </w:rPr>
        <w:t>》工作</w:t>
      </w:r>
    </w:p>
    <w:p w:rsidR="00006F24" w:rsidRDefault="006366D5" w:rsidP="009D67C1">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党总支副书记田兆富</w:t>
      </w:r>
      <w:r w:rsidR="00F36166" w:rsidRPr="00F36166">
        <w:rPr>
          <w:rFonts w:ascii="仿宋" w:eastAsia="仿宋" w:hAnsi="仿宋" w:cs="仿宋_GB2312" w:hint="eastAsia"/>
          <w:sz w:val="32"/>
          <w:szCs w:val="32"/>
        </w:rPr>
        <w:t>把《机械工程学院党总支全面从严治党主体责任落实情况自查整改工作方案》起草</w:t>
      </w:r>
      <w:r w:rsidR="00D84EA6">
        <w:rPr>
          <w:rFonts w:ascii="仿宋" w:eastAsia="仿宋" w:hAnsi="仿宋" w:cs="仿宋_GB2312" w:hint="eastAsia"/>
          <w:sz w:val="32"/>
          <w:szCs w:val="32"/>
        </w:rPr>
        <w:t>背景、过程及主要内容</w:t>
      </w:r>
      <w:r w:rsidR="00F36166" w:rsidRPr="00F36166">
        <w:rPr>
          <w:rFonts w:ascii="仿宋" w:eastAsia="仿宋" w:hAnsi="仿宋" w:cs="仿宋_GB2312" w:hint="eastAsia"/>
          <w:sz w:val="32"/>
          <w:szCs w:val="32"/>
        </w:rPr>
        <w:t>进行了说明</w:t>
      </w:r>
      <w:r w:rsidR="00D84EA6">
        <w:rPr>
          <w:rFonts w:ascii="仿宋" w:eastAsia="仿宋" w:hAnsi="仿宋" w:cs="仿宋_GB2312" w:hint="eastAsia"/>
          <w:sz w:val="32"/>
          <w:szCs w:val="32"/>
        </w:rPr>
        <w:t>。</w:t>
      </w:r>
      <w:r w:rsidR="00F36166" w:rsidRPr="00F36166">
        <w:rPr>
          <w:rFonts w:ascii="仿宋" w:eastAsia="仿宋" w:hAnsi="仿宋" w:cs="仿宋_GB2312" w:hint="eastAsia"/>
          <w:sz w:val="32"/>
          <w:szCs w:val="32"/>
        </w:rPr>
        <w:t>与会人员围绕工作方案存在的问题、查</w:t>
      </w:r>
      <w:proofErr w:type="gramStart"/>
      <w:r w:rsidR="00F36166" w:rsidRPr="00F36166">
        <w:rPr>
          <w:rFonts w:ascii="仿宋" w:eastAsia="仿宋" w:hAnsi="仿宋" w:cs="仿宋_GB2312" w:hint="eastAsia"/>
          <w:sz w:val="32"/>
          <w:szCs w:val="32"/>
        </w:rPr>
        <w:t>摆内容</w:t>
      </w:r>
      <w:proofErr w:type="gramEnd"/>
      <w:r w:rsidR="00F36166" w:rsidRPr="00F36166">
        <w:rPr>
          <w:rFonts w:ascii="仿宋" w:eastAsia="仿宋" w:hAnsi="仿宋" w:cs="仿宋_GB2312" w:hint="eastAsia"/>
          <w:sz w:val="32"/>
          <w:szCs w:val="32"/>
        </w:rPr>
        <w:t>及整改措施进行了研究讨论，提出了意见建议。</w:t>
      </w:r>
      <w:r w:rsidR="004A0F44" w:rsidRPr="004A0F44">
        <w:rPr>
          <w:rFonts w:ascii="仿宋" w:eastAsia="仿宋" w:hAnsi="仿宋" w:cs="仿宋_GB2312" w:hint="eastAsia"/>
          <w:sz w:val="32"/>
          <w:szCs w:val="32"/>
        </w:rPr>
        <w:t>经研究，会议原则上通过该方案，要求根据会议讨论的意见修改完善，并及时发文公布。</w:t>
      </w:r>
    </w:p>
    <w:p w:rsidR="004A0F44" w:rsidRDefault="004A0F44" w:rsidP="009D67C1">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w:t>
      </w:r>
      <w:r w:rsidR="00280DC1">
        <w:rPr>
          <w:rFonts w:ascii="仿宋" w:eastAsia="仿宋" w:hAnsi="仿宋" w:cs="仿宋_GB2312" w:hint="eastAsia"/>
          <w:sz w:val="32"/>
          <w:szCs w:val="32"/>
        </w:rPr>
        <w:t>关于</w:t>
      </w:r>
      <w:r w:rsidRPr="004A0F44">
        <w:rPr>
          <w:rFonts w:ascii="仿宋" w:eastAsia="仿宋" w:hAnsi="仿宋" w:cs="仿宋_GB2312" w:hint="eastAsia"/>
          <w:sz w:val="32"/>
          <w:szCs w:val="32"/>
        </w:rPr>
        <w:t>部署中层副职干部参加党的十九届四中全会精神专题培训工作</w:t>
      </w:r>
    </w:p>
    <w:p w:rsidR="004A0F44" w:rsidRDefault="004A0F44" w:rsidP="009D67C1">
      <w:pPr>
        <w:spacing w:line="560" w:lineRule="exact"/>
        <w:ind w:firstLineChars="200" w:firstLine="640"/>
        <w:rPr>
          <w:rFonts w:ascii="仿宋" w:eastAsia="仿宋" w:hAnsi="仿宋"/>
          <w:sz w:val="32"/>
          <w:szCs w:val="32"/>
        </w:rPr>
      </w:pPr>
      <w:r w:rsidRPr="004A0F44">
        <w:rPr>
          <w:rFonts w:ascii="仿宋" w:eastAsia="仿宋" w:hAnsi="仿宋" w:hint="eastAsia"/>
          <w:sz w:val="32"/>
          <w:szCs w:val="32"/>
        </w:rPr>
        <w:t>党总支书记刘伟就学校关于举办中层副职干部党的十九届四中全会精神专题培训的目的意义、培训对象、时间形式及相关要求做了简要说明</w:t>
      </w:r>
      <w:r w:rsidR="00D84EA6">
        <w:rPr>
          <w:rFonts w:ascii="仿宋" w:eastAsia="仿宋" w:hAnsi="仿宋" w:hint="eastAsia"/>
          <w:sz w:val="32"/>
          <w:szCs w:val="32"/>
        </w:rPr>
        <w:t>，</w:t>
      </w:r>
      <w:bookmarkStart w:id="0" w:name="_GoBack"/>
      <w:bookmarkEnd w:id="0"/>
      <w:r w:rsidR="00827075">
        <w:rPr>
          <w:rFonts w:ascii="仿宋" w:eastAsia="仿宋" w:hAnsi="仿宋" w:hint="eastAsia"/>
          <w:sz w:val="32"/>
          <w:szCs w:val="32"/>
        </w:rPr>
        <w:t>要求</w:t>
      </w:r>
      <w:r w:rsidR="00827075">
        <w:rPr>
          <w:rFonts w:ascii="仿宋" w:eastAsia="仿宋" w:hAnsi="仿宋" w:hint="eastAsia"/>
          <w:sz w:val="32"/>
          <w:szCs w:val="32"/>
        </w:rPr>
        <w:t>各中层副职通过干部在线等平台认真学习，形成学习心得，并结合学习心得为联系支部讲一次党课。</w:t>
      </w:r>
      <w:r>
        <w:rPr>
          <w:rFonts w:ascii="仿宋" w:eastAsia="仿宋" w:hAnsi="仿宋" w:hint="eastAsia"/>
          <w:sz w:val="32"/>
          <w:szCs w:val="32"/>
        </w:rPr>
        <w:t>会议</w:t>
      </w:r>
      <w:r>
        <w:rPr>
          <w:rFonts w:ascii="仿宋" w:eastAsia="仿宋" w:hAnsi="仿宋"/>
          <w:sz w:val="32"/>
          <w:szCs w:val="32"/>
        </w:rPr>
        <w:t>强调，</w:t>
      </w:r>
      <w:r w:rsidR="00827075">
        <w:rPr>
          <w:rFonts w:ascii="仿宋" w:eastAsia="仿宋" w:hAnsi="仿宋" w:hint="eastAsia"/>
          <w:sz w:val="32"/>
          <w:szCs w:val="32"/>
        </w:rPr>
        <w:t>各中层副职</w:t>
      </w:r>
      <w:r w:rsidRPr="004A0F44">
        <w:rPr>
          <w:rFonts w:ascii="仿宋" w:eastAsia="仿宋" w:hAnsi="仿宋" w:hint="eastAsia"/>
          <w:sz w:val="32"/>
          <w:szCs w:val="32"/>
        </w:rPr>
        <w:t>要统筹处理好学习和工作的关系，认真选择学习内容，科学安排学习进度，确保</w:t>
      </w:r>
      <w:r w:rsidRPr="004A0F44">
        <w:rPr>
          <w:rFonts w:ascii="仿宋" w:eastAsia="仿宋" w:hAnsi="仿宋" w:hint="eastAsia"/>
          <w:sz w:val="32"/>
          <w:szCs w:val="32"/>
        </w:rPr>
        <w:lastRenderedPageBreak/>
        <w:t>理论学习有收获、履职能力再提高。</w:t>
      </w:r>
    </w:p>
    <w:p w:rsidR="00006F24" w:rsidRDefault="006F7F6D" w:rsidP="009D67C1">
      <w:pPr>
        <w:spacing w:line="560" w:lineRule="exact"/>
        <w:ind w:firstLine="630"/>
        <w:rPr>
          <w:rFonts w:ascii="仿宋" w:eastAsia="仿宋" w:hAnsi="仿宋"/>
          <w:sz w:val="32"/>
          <w:szCs w:val="32"/>
        </w:rPr>
      </w:pPr>
      <w:r w:rsidRPr="006F7F6D">
        <w:rPr>
          <w:rFonts w:ascii="仿宋" w:eastAsia="仿宋" w:hAnsi="仿宋" w:hint="eastAsia"/>
          <w:b/>
          <w:sz w:val="32"/>
          <w:szCs w:val="32"/>
        </w:rPr>
        <w:t>出席</w:t>
      </w:r>
      <w:r w:rsidRPr="006F7F6D">
        <w:rPr>
          <w:rFonts w:ascii="仿宋" w:eastAsia="仿宋" w:hAnsi="仿宋" w:hint="eastAsia"/>
          <w:sz w:val="32"/>
          <w:szCs w:val="32"/>
        </w:rPr>
        <w:t>：刘伟、</w:t>
      </w:r>
      <w:r w:rsidRPr="006F7F6D">
        <w:rPr>
          <w:rFonts w:ascii="仿宋" w:eastAsia="仿宋" w:hAnsi="仿宋"/>
          <w:sz w:val="32"/>
          <w:szCs w:val="32"/>
        </w:rPr>
        <w:t>王效岳、</w:t>
      </w:r>
      <w:r w:rsidRPr="006F7F6D">
        <w:rPr>
          <w:rFonts w:ascii="仿宋" w:eastAsia="仿宋" w:hAnsi="仿宋" w:hint="eastAsia"/>
          <w:sz w:val="32"/>
          <w:szCs w:val="32"/>
        </w:rPr>
        <w:t>田兆富</w:t>
      </w:r>
      <w:r w:rsidRPr="006F7F6D">
        <w:rPr>
          <w:rFonts w:ascii="仿宋" w:eastAsia="仿宋" w:hAnsi="仿宋"/>
          <w:sz w:val="32"/>
          <w:szCs w:val="32"/>
        </w:rPr>
        <w:t>、程祥、钟丽霞</w:t>
      </w:r>
    </w:p>
    <w:p w:rsidR="0017530C" w:rsidRPr="0017530C" w:rsidRDefault="0017530C" w:rsidP="009D67C1">
      <w:pPr>
        <w:spacing w:line="560" w:lineRule="exact"/>
        <w:ind w:firstLine="630"/>
        <w:rPr>
          <w:rFonts w:ascii="仿宋" w:eastAsia="仿宋" w:hAnsi="仿宋"/>
          <w:b/>
          <w:sz w:val="32"/>
          <w:szCs w:val="32"/>
        </w:rPr>
      </w:pPr>
      <w:r w:rsidRPr="0017530C">
        <w:rPr>
          <w:rFonts w:ascii="仿宋" w:eastAsia="仿宋" w:hAnsi="仿宋" w:hint="eastAsia"/>
          <w:b/>
          <w:sz w:val="32"/>
          <w:szCs w:val="32"/>
        </w:rPr>
        <w:t>请假</w:t>
      </w:r>
      <w:r w:rsidRPr="0017530C">
        <w:rPr>
          <w:rFonts w:ascii="仿宋" w:eastAsia="仿宋" w:hAnsi="仿宋"/>
          <w:b/>
          <w:sz w:val="32"/>
          <w:szCs w:val="32"/>
        </w:rPr>
        <w:t>：</w:t>
      </w:r>
      <w:r w:rsidRPr="006F7F6D">
        <w:rPr>
          <w:rFonts w:ascii="仿宋" w:eastAsia="仿宋" w:hAnsi="仿宋" w:hint="eastAsia"/>
          <w:sz w:val="32"/>
          <w:szCs w:val="32"/>
        </w:rPr>
        <w:t>赵国勇</w:t>
      </w:r>
    </w:p>
    <w:sectPr w:rsidR="0017530C" w:rsidRPr="001753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D51" w:rsidRDefault="000D7D51" w:rsidP="007C1BC0">
      <w:r>
        <w:separator/>
      </w:r>
    </w:p>
  </w:endnote>
  <w:endnote w:type="continuationSeparator" w:id="0">
    <w:p w:rsidR="000D7D51" w:rsidRDefault="000D7D51" w:rsidP="007C1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D51" w:rsidRDefault="000D7D51" w:rsidP="007C1BC0">
      <w:r>
        <w:separator/>
      </w:r>
    </w:p>
  </w:footnote>
  <w:footnote w:type="continuationSeparator" w:id="0">
    <w:p w:rsidR="000D7D51" w:rsidRDefault="000D7D51" w:rsidP="007C1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14C"/>
    <w:rsid w:val="00006F24"/>
    <w:rsid w:val="00091D8A"/>
    <w:rsid w:val="00096EEB"/>
    <w:rsid w:val="000D7D51"/>
    <w:rsid w:val="000F2E8D"/>
    <w:rsid w:val="000F3DF3"/>
    <w:rsid w:val="00164158"/>
    <w:rsid w:val="00165D34"/>
    <w:rsid w:val="0017530C"/>
    <w:rsid w:val="00182359"/>
    <w:rsid w:val="0020613A"/>
    <w:rsid w:val="0025418B"/>
    <w:rsid w:val="00280DC1"/>
    <w:rsid w:val="002F0161"/>
    <w:rsid w:val="00317DA0"/>
    <w:rsid w:val="0032698A"/>
    <w:rsid w:val="00337D7C"/>
    <w:rsid w:val="00377A35"/>
    <w:rsid w:val="00380F02"/>
    <w:rsid w:val="003C50D0"/>
    <w:rsid w:val="0040286B"/>
    <w:rsid w:val="004156FF"/>
    <w:rsid w:val="00430800"/>
    <w:rsid w:val="00437A48"/>
    <w:rsid w:val="00442C19"/>
    <w:rsid w:val="00453DFA"/>
    <w:rsid w:val="00457864"/>
    <w:rsid w:val="004A0F44"/>
    <w:rsid w:val="004B62EB"/>
    <w:rsid w:val="004D79FF"/>
    <w:rsid w:val="004E0C07"/>
    <w:rsid w:val="00533368"/>
    <w:rsid w:val="00597BF8"/>
    <w:rsid w:val="005D4547"/>
    <w:rsid w:val="006366D5"/>
    <w:rsid w:val="006664EE"/>
    <w:rsid w:val="0067346E"/>
    <w:rsid w:val="00687C73"/>
    <w:rsid w:val="006B086D"/>
    <w:rsid w:val="006B22A9"/>
    <w:rsid w:val="006B7444"/>
    <w:rsid w:val="006B79F2"/>
    <w:rsid w:val="006F7F6D"/>
    <w:rsid w:val="007237FE"/>
    <w:rsid w:val="00762D20"/>
    <w:rsid w:val="007C1BC0"/>
    <w:rsid w:val="007C1F7E"/>
    <w:rsid w:val="007C5CE0"/>
    <w:rsid w:val="007D04C5"/>
    <w:rsid w:val="007E3FAD"/>
    <w:rsid w:val="00827075"/>
    <w:rsid w:val="0082777E"/>
    <w:rsid w:val="00833A7C"/>
    <w:rsid w:val="00972C7A"/>
    <w:rsid w:val="009D67C1"/>
    <w:rsid w:val="009E18A6"/>
    <w:rsid w:val="009F1603"/>
    <w:rsid w:val="00A01505"/>
    <w:rsid w:val="00A10AD4"/>
    <w:rsid w:val="00A31DF3"/>
    <w:rsid w:val="00A94815"/>
    <w:rsid w:val="00AD7969"/>
    <w:rsid w:val="00B1412E"/>
    <w:rsid w:val="00B3192F"/>
    <w:rsid w:val="00B96E4E"/>
    <w:rsid w:val="00BD214C"/>
    <w:rsid w:val="00C1414E"/>
    <w:rsid w:val="00C2325F"/>
    <w:rsid w:val="00C27DA3"/>
    <w:rsid w:val="00C3244E"/>
    <w:rsid w:val="00C5133C"/>
    <w:rsid w:val="00C67964"/>
    <w:rsid w:val="00CE2FED"/>
    <w:rsid w:val="00CF3F51"/>
    <w:rsid w:val="00CF5224"/>
    <w:rsid w:val="00D84EA6"/>
    <w:rsid w:val="00DC1393"/>
    <w:rsid w:val="00E3040B"/>
    <w:rsid w:val="00EB6E5B"/>
    <w:rsid w:val="00EC46F1"/>
    <w:rsid w:val="00F31710"/>
    <w:rsid w:val="00F33FE9"/>
    <w:rsid w:val="00F36166"/>
    <w:rsid w:val="00F571CA"/>
    <w:rsid w:val="00F657C0"/>
    <w:rsid w:val="00FC7E12"/>
    <w:rsid w:val="00FF1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7F82F"/>
  <w15:chartTrackingRefBased/>
  <w15:docId w15:val="{B023FD4C-82B4-4F18-85CA-C079D7DC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BC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C1BC0"/>
    <w:rPr>
      <w:sz w:val="18"/>
      <w:szCs w:val="18"/>
    </w:rPr>
  </w:style>
  <w:style w:type="paragraph" w:styleId="a5">
    <w:name w:val="footer"/>
    <w:basedOn w:val="a"/>
    <w:link w:val="a6"/>
    <w:uiPriority w:val="99"/>
    <w:unhideWhenUsed/>
    <w:rsid w:val="007C1BC0"/>
    <w:pPr>
      <w:tabs>
        <w:tab w:val="center" w:pos="4153"/>
        <w:tab w:val="right" w:pos="8306"/>
      </w:tabs>
      <w:snapToGrid w:val="0"/>
      <w:jc w:val="left"/>
    </w:pPr>
    <w:rPr>
      <w:sz w:val="18"/>
      <w:szCs w:val="18"/>
    </w:rPr>
  </w:style>
  <w:style w:type="character" w:customStyle="1" w:styleId="a6">
    <w:name w:val="页脚 字符"/>
    <w:basedOn w:val="a0"/>
    <w:link w:val="a5"/>
    <w:uiPriority w:val="99"/>
    <w:rsid w:val="007C1BC0"/>
    <w:rPr>
      <w:sz w:val="18"/>
      <w:szCs w:val="18"/>
    </w:rPr>
  </w:style>
  <w:style w:type="paragraph" w:styleId="a7">
    <w:name w:val="List Paragraph"/>
    <w:basedOn w:val="a"/>
    <w:uiPriority w:val="34"/>
    <w:qFormat/>
    <w:rsid w:val="00B96E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 qi</dc:creator>
  <cp:keywords/>
  <dc:description/>
  <cp:lastModifiedBy>用户</cp:lastModifiedBy>
  <cp:revision>33</cp:revision>
  <dcterms:created xsi:type="dcterms:W3CDTF">2020-05-11T02:37:00Z</dcterms:created>
  <dcterms:modified xsi:type="dcterms:W3CDTF">2020-05-11T07:02:00Z</dcterms:modified>
</cp:coreProperties>
</file>